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11" w:rsidRDefault="003D4A11">
      <w:pPr>
        <w:spacing w:after="128" w:line="240" w:lineRule="auto"/>
        <w:ind w:left="0" w:right="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0pt">
            <v:imagedata r:id="rId5" o:title=""/>
          </v:shape>
        </w:pict>
      </w:r>
      <w:r>
        <w:br w:type="page"/>
      </w:r>
    </w:p>
    <w:p w:rsidR="003D4A11" w:rsidRDefault="003D4A11">
      <w:pPr>
        <w:spacing w:after="0" w:line="240" w:lineRule="auto"/>
        <w:ind w:left="0" w:right="5" w:firstLine="0"/>
        <w:jc w:val="right"/>
      </w:pPr>
    </w:p>
    <w:p w:rsidR="003D4A11" w:rsidRDefault="003D4A11">
      <w:pPr>
        <w:spacing w:after="0" w:line="237" w:lineRule="auto"/>
        <w:ind w:left="10" w:right="-15"/>
        <w:jc w:val="center"/>
        <w:rPr>
          <w:b/>
          <w:bCs/>
        </w:rPr>
      </w:pPr>
    </w:p>
    <w:p w:rsidR="003D4A11" w:rsidRDefault="003D4A11">
      <w:pPr>
        <w:spacing w:after="0" w:line="237" w:lineRule="auto"/>
        <w:ind w:left="10" w:right="-15"/>
        <w:jc w:val="center"/>
        <w:rPr>
          <w:b/>
          <w:bCs/>
        </w:rPr>
      </w:pPr>
    </w:p>
    <w:p w:rsidR="003D4A11" w:rsidRDefault="003D4A11">
      <w:pPr>
        <w:spacing w:after="0" w:line="237" w:lineRule="auto"/>
        <w:ind w:left="10" w:right="-15"/>
        <w:jc w:val="center"/>
        <w:rPr>
          <w:b/>
          <w:bCs/>
        </w:rPr>
      </w:pPr>
    </w:p>
    <w:p w:rsidR="003D4A11" w:rsidRDefault="003D4A11" w:rsidP="00AC5ACA">
      <w:pPr>
        <w:spacing w:after="0" w:line="237" w:lineRule="auto"/>
        <w:ind w:left="0" w:right="-15" w:firstLine="0"/>
      </w:pPr>
      <w:r>
        <w:rPr>
          <w:b/>
          <w:bCs/>
        </w:rPr>
        <w:t xml:space="preserve">                                                     Пояснительная записка </w:t>
      </w:r>
    </w:p>
    <w:p w:rsidR="003D4A11" w:rsidRDefault="003D4A11">
      <w:pPr>
        <w:spacing w:after="44" w:line="240" w:lineRule="auto"/>
        <w:ind w:left="970" w:right="0" w:firstLine="0"/>
        <w:jc w:val="left"/>
      </w:pPr>
    </w:p>
    <w:p w:rsidR="003D4A11" w:rsidRDefault="003D4A11">
      <w:pPr>
        <w:ind w:left="262" w:firstLine="708"/>
      </w:pPr>
      <w:r>
        <w:t xml:space="preserve">Рабочая программа учебного предмета «Родная (русская) литература» для 5 - 9 классов составлена на основе документов, определяющих содержание общего образования:  </w:t>
      </w:r>
    </w:p>
    <w:p w:rsidR="003D4A11" w:rsidRDefault="003D4A11">
      <w:pPr>
        <w:numPr>
          <w:ilvl w:val="0"/>
          <w:numId w:val="1"/>
        </w:numPr>
      </w:pPr>
      <w:r>
        <w:t xml:space="preserve">Федеральный закон от 29 декабря 2012 года № 273-ФЗ «Об образовании в Российской Федерации». </w:t>
      </w:r>
    </w:p>
    <w:p w:rsidR="003D4A11" w:rsidRDefault="003D4A11">
      <w:pPr>
        <w:numPr>
          <w:ilvl w:val="0"/>
          <w:numId w:val="1"/>
        </w:numPr>
      </w:pPr>
      <w:r>
        <w:t xml:space="preserve">Федеральный государственный образовательный стандарт основного общего образования (утвержден приказом Минобрнауки России от 17 декабря 2010 года № 1897) в редакции приказа Минобнауки России № 1644 от 29.12.2014г. «О внесении изменений в приказ Минобрнауки № 1897 от 17 декабря 2010г. «Об утверждении Федерального государственного образовательного стандарта основного общего образования»; </w:t>
      </w:r>
    </w:p>
    <w:p w:rsidR="003D4A11" w:rsidRDefault="003D4A11">
      <w:pPr>
        <w:numPr>
          <w:ilvl w:val="0"/>
          <w:numId w:val="1"/>
        </w:numPr>
      </w:pPr>
      <w:r>
        <w:t xml:space="preserve">Закон Российской Федерации от 25 октября 1991 г. № 1807-1 «О языках народов Российской Федерации» (в редакции Федерального закона № 185-ФЗ) </w:t>
      </w:r>
    </w:p>
    <w:p w:rsidR="003D4A11" w:rsidRDefault="003D4A11">
      <w:pPr>
        <w:numPr>
          <w:ilvl w:val="0"/>
          <w:numId w:val="1"/>
        </w:numPr>
      </w:pPr>
      <w:r>
        <w:t>Санитарно-эпидемиологические требования к условиям и организации обучения в общеобразовательных учреждениях 2.4.2.2821-10, утвержд</w:t>
      </w:r>
      <w:r>
        <w:rPr>
          <w:rFonts w:ascii="Tahoma" w:hAnsi="Tahoma" w:cs="Tahoma"/>
        </w:rPr>
        <w:t>ѐ</w:t>
      </w:r>
      <w:r>
        <w:t xml:space="preserve">нные Постановлением Главного государственного санитарного врача Российской Федерации от 29 декабря 2010 г. N 189; </w:t>
      </w:r>
    </w:p>
    <w:p w:rsidR="003D4A11" w:rsidRDefault="003D4A11" w:rsidP="00AC5ACA">
      <w:pPr>
        <w:pStyle w:val="ListParagraph"/>
        <w:numPr>
          <w:ilvl w:val="0"/>
          <w:numId w:val="1"/>
        </w:numPr>
      </w:pPr>
      <w:r>
        <w:t>Учебный план МБОУ «Михайло – Павловская СОШ» на 2018-2019 учебный год.</w:t>
      </w:r>
    </w:p>
    <w:p w:rsidR="003D4A11" w:rsidRDefault="003D4A11">
      <w:pPr>
        <w:spacing w:after="185" w:line="351" w:lineRule="auto"/>
        <w:ind w:left="272"/>
      </w:pPr>
    </w:p>
    <w:p w:rsidR="003D4A11" w:rsidRDefault="003D4A11">
      <w:pPr>
        <w:spacing w:after="185" w:line="351" w:lineRule="auto"/>
        <w:ind w:left="272"/>
      </w:pPr>
      <w:r>
        <w:rPr>
          <w:b/>
          <w:bCs/>
          <w:i/>
          <w:iCs/>
        </w:rPr>
        <w:t>Цель программы:</w:t>
      </w:r>
      <w:r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   </w:t>
      </w:r>
    </w:p>
    <w:p w:rsidR="003D4A11" w:rsidRDefault="003D4A11">
      <w:pPr>
        <w:spacing w:after="177" w:line="237" w:lineRule="auto"/>
        <w:ind w:left="699" w:right="-15"/>
        <w:jc w:val="left"/>
      </w:pPr>
      <w:r>
        <w:rPr>
          <w:b/>
          <w:bCs/>
          <w:i/>
          <w:iCs/>
        </w:rPr>
        <w:t>Задачи:</w:t>
      </w:r>
    </w:p>
    <w:p w:rsidR="003D4A11" w:rsidRDefault="003D4A11">
      <w:pPr>
        <w:numPr>
          <w:ilvl w:val="1"/>
          <w:numId w:val="2"/>
        </w:numPr>
        <w:spacing w:after="176" w:line="352" w:lineRule="auto"/>
        <w:ind w:hanging="420"/>
      </w:pPr>
      <w:r>
        <w:t xml:space="preserve">формирование способности понимать и эстетически воспринимать произведения родной литературы;  </w:t>
      </w:r>
    </w:p>
    <w:p w:rsidR="003D4A11" w:rsidRDefault="003D4A11">
      <w:pPr>
        <w:numPr>
          <w:ilvl w:val="1"/>
          <w:numId w:val="2"/>
        </w:numPr>
        <w:spacing w:after="177" w:line="351" w:lineRule="auto"/>
        <w:ind w:hanging="420"/>
      </w:pPr>
      <w:r>
        <w:t xml:space="preserve"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 </w:t>
      </w:r>
    </w:p>
    <w:p w:rsidR="003D4A11" w:rsidRDefault="003D4A11">
      <w:pPr>
        <w:numPr>
          <w:ilvl w:val="1"/>
          <w:numId w:val="2"/>
        </w:numPr>
        <w:spacing w:after="182"/>
        <w:ind w:hanging="420"/>
      </w:pPr>
      <w:r>
        <w:t xml:space="preserve">приобщение к литературному наследию своего народа;  </w:t>
      </w:r>
    </w:p>
    <w:p w:rsidR="003D4A11" w:rsidRDefault="003D4A11">
      <w:pPr>
        <w:numPr>
          <w:ilvl w:val="1"/>
          <w:numId w:val="2"/>
        </w:numPr>
        <w:spacing w:after="178" w:line="351" w:lineRule="auto"/>
        <w:ind w:hanging="420"/>
      </w:pPr>
      <w: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 </w:t>
      </w:r>
    </w:p>
    <w:p w:rsidR="003D4A11" w:rsidRDefault="003D4A11">
      <w:pPr>
        <w:numPr>
          <w:ilvl w:val="1"/>
          <w:numId w:val="2"/>
        </w:numPr>
        <w:spacing w:after="176" w:line="350" w:lineRule="auto"/>
        <w:ind w:hanging="420"/>
      </w:pPr>
      <w:r>
        <w:t xml:space="preserve"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 </w:t>
      </w:r>
    </w:p>
    <w:p w:rsidR="003D4A11" w:rsidRDefault="003D4A11">
      <w:pPr>
        <w:numPr>
          <w:ilvl w:val="1"/>
          <w:numId w:val="2"/>
        </w:numPr>
        <w:spacing w:after="176" w:line="351" w:lineRule="auto"/>
        <w:ind w:hanging="420"/>
      </w:pPr>
      <w: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 </w:t>
      </w:r>
    </w:p>
    <w:p w:rsidR="003D4A11" w:rsidRDefault="003D4A11">
      <w:pPr>
        <w:spacing w:after="177" w:line="352" w:lineRule="auto"/>
        <w:ind w:left="262" w:firstLine="427"/>
      </w:pPr>
      <w:r>
        <w:rPr>
          <w:i/>
          <w:iCs/>
        </w:rPr>
        <w:t>Объект изучения в учебном процессе</w:t>
      </w:r>
      <w:r>
        <w:t xml:space="preserve"> − литературное произведение в его жанрово-родовой и историко-культурной специфике.  </w:t>
      </w:r>
    </w:p>
    <w:p w:rsidR="003D4A11" w:rsidRDefault="003D4A11">
      <w:pPr>
        <w:spacing w:after="346" w:line="351" w:lineRule="auto"/>
        <w:ind w:left="262" w:firstLine="427"/>
      </w:pPr>
      <w:r>
        <w:t xml:space="preserve"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 </w:t>
      </w:r>
    </w:p>
    <w:p w:rsidR="003D4A11" w:rsidRDefault="003D4A11">
      <w:pPr>
        <w:spacing w:after="0" w:line="237" w:lineRule="auto"/>
        <w:ind w:left="10" w:right="-15"/>
        <w:jc w:val="center"/>
      </w:pPr>
      <w:r>
        <w:rPr>
          <w:b/>
          <w:bCs/>
        </w:rPr>
        <w:t xml:space="preserve">Общая характеристика учебного курса </w:t>
      </w:r>
    </w:p>
    <w:p w:rsidR="003D4A11" w:rsidRDefault="003D4A11">
      <w:pPr>
        <w:spacing w:after="86" w:line="240" w:lineRule="auto"/>
        <w:ind w:left="0" w:right="0" w:firstLine="0"/>
        <w:jc w:val="center"/>
      </w:pPr>
    </w:p>
    <w:p w:rsidR="003D4A11" w:rsidRDefault="003D4A11">
      <w:pPr>
        <w:spacing w:after="180" w:line="351" w:lineRule="auto"/>
        <w:ind w:left="262" w:firstLine="427"/>
      </w:pPr>
      <w:r>
        <w:t xml:space="preserve"> 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 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 </w:t>
      </w:r>
    </w:p>
    <w:p w:rsidR="003D4A11" w:rsidRDefault="003D4A11">
      <w:pPr>
        <w:spacing w:after="179" w:line="351" w:lineRule="auto"/>
        <w:ind w:left="262" w:firstLine="427"/>
      </w:pPr>
      <w:r>
        <w:rPr>
          <w:b/>
          <w:bCs/>
        </w:rPr>
        <w:t xml:space="preserve">Содержание программы </w:t>
      </w:r>
      <w:r>
        <w:t>каждого класса включает в себя произведения (или фрагменты из произведений) родной литературы, помогающие школьнику осмыслить е</w:t>
      </w:r>
      <w:r>
        <w:rPr>
          <w:rFonts w:ascii="Tahoma" w:hAnsi="Tahoma" w:cs="Tahoma"/>
        </w:rPr>
        <w:t>ѐ</w:t>
      </w:r>
      <w:r>
        <w:t xml:space="preserve">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  </w:t>
      </w:r>
    </w:p>
    <w:p w:rsidR="003D4A11" w:rsidRDefault="003D4A11">
      <w:pPr>
        <w:spacing w:after="182"/>
      </w:pPr>
      <w:r>
        <w:t xml:space="preserve">В программе представлены </w:t>
      </w:r>
      <w:r>
        <w:rPr>
          <w:b/>
          <w:bCs/>
          <w:u w:val="single" w:color="000000"/>
        </w:rPr>
        <w:t>следующие разделы:</w:t>
      </w:r>
    </w:p>
    <w:p w:rsidR="003D4A11" w:rsidRDefault="003D4A11">
      <w:pPr>
        <w:numPr>
          <w:ilvl w:val="0"/>
          <w:numId w:val="3"/>
        </w:numPr>
        <w:spacing w:after="179"/>
        <w:ind w:hanging="360"/>
      </w:pPr>
      <w:r>
        <w:t xml:space="preserve">Устное народное творчество. </w:t>
      </w:r>
    </w:p>
    <w:p w:rsidR="003D4A11" w:rsidRDefault="003D4A11">
      <w:pPr>
        <w:numPr>
          <w:ilvl w:val="0"/>
          <w:numId w:val="3"/>
        </w:numPr>
        <w:spacing w:after="182"/>
        <w:ind w:hanging="360"/>
      </w:pPr>
      <w:r>
        <w:t xml:space="preserve">Древнерусская литература.  </w:t>
      </w:r>
    </w:p>
    <w:p w:rsidR="003D4A11" w:rsidRDefault="003D4A11">
      <w:pPr>
        <w:numPr>
          <w:ilvl w:val="0"/>
          <w:numId w:val="3"/>
        </w:numPr>
        <w:spacing w:after="179"/>
        <w:ind w:hanging="360"/>
      </w:pPr>
      <w:r>
        <w:t xml:space="preserve">Русская литература XVIII в. </w:t>
      </w:r>
    </w:p>
    <w:p w:rsidR="003D4A11" w:rsidRDefault="003D4A11">
      <w:pPr>
        <w:numPr>
          <w:ilvl w:val="0"/>
          <w:numId w:val="3"/>
        </w:numPr>
        <w:ind w:hanging="360"/>
      </w:pPr>
      <w:r>
        <w:t xml:space="preserve">Русская литература XIX в. </w:t>
      </w:r>
    </w:p>
    <w:p w:rsidR="003D4A11" w:rsidRDefault="003D4A11">
      <w:pPr>
        <w:numPr>
          <w:ilvl w:val="0"/>
          <w:numId w:val="3"/>
        </w:numPr>
        <w:spacing w:after="351"/>
        <w:ind w:hanging="360"/>
      </w:pPr>
      <w:r>
        <w:t xml:space="preserve">Русская литература XX в.  </w:t>
      </w:r>
    </w:p>
    <w:p w:rsidR="003D4A11" w:rsidRDefault="003D4A11">
      <w:pPr>
        <w:spacing w:after="84" w:line="240" w:lineRule="auto"/>
        <w:ind w:left="2038" w:right="0" w:firstLine="0"/>
        <w:jc w:val="left"/>
        <w:rPr>
          <w:b/>
          <w:bCs/>
        </w:rPr>
      </w:pPr>
    </w:p>
    <w:p w:rsidR="003D4A11" w:rsidRDefault="003D4A11">
      <w:pPr>
        <w:spacing w:after="84" w:line="240" w:lineRule="auto"/>
        <w:ind w:left="2038" w:right="0" w:firstLine="0"/>
        <w:jc w:val="left"/>
        <w:rPr>
          <w:b/>
          <w:bCs/>
        </w:rPr>
      </w:pPr>
    </w:p>
    <w:p w:rsidR="003D4A11" w:rsidRDefault="003D4A11">
      <w:pPr>
        <w:spacing w:after="84" w:line="240" w:lineRule="auto"/>
        <w:ind w:left="2038" w:right="0" w:firstLine="0"/>
        <w:jc w:val="left"/>
        <w:rPr>
          <w:b/>
          <w:bCs/>
        </w:rPr>
      </w:pPr>
    </w:p>
    <w:p w:rsidR="003D4A11" w:rsidRDefault="003D4A11">
      <w:pPr>
        <w:spacing w:after="84" w:line="240" w:lineRule="auto"/>
        <w:ind w:left="2038" w:right="0" w:firstLine="0"/>
        <w:jc w:val="left"/>
      </w:pPr>
      <w:r>
        <w:rPr>
          <w:b/>
          <w:bCs/>
        </w:rPr>
        <w:t xml:space="preserve">Место учебного предмета «Родная (русская) литература» </w:t>
      </w:r>
    </w:p>
    <w:p w:rsidR="003D4A11" w:rsidRDefault="003D4A11">
      <w:pPr>
        <w:ind w:left="262" w:firstLine="427"/>
      </w:pPr>
      <w:r>
        <w:t xml:space="preserve">Учебный предмет «Родная (русская)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  </w:t>
      </w:r>
    </w:p>
    <w:p w:rsidR="003D4A11" w:rsidRDefault="003D4A11">
      <w:pPr>
        <w:spacing w:after="147"/>
        <w:ind w:left="262" w:firstLine="427"/>
      </w:pPr>
      <w:r>
        <w:t xml:space="preserve">Программа учебного предмета «Родная литература» предназначена для изучения в 5-9 классах и рассчитана на 35 часов.   </w:t>
      </w:r>
    </w:p>
    <w:tbl>
      <w:tblPr>
        <w:tblW w:w="4538" w:type="dxa"/>
        <w:tblInd w:w="-23" w:type="dxa"/>
        <w:tblCellMar>
          <w:left w:w="0" w:type="dxa"/>
          <w:right w:w="50" w:type="dxa"/>
        </w:tblCellMar>
        <w:tblLook w:val="00A0"/>
      </w:tblPr>
      <w:tblGrid>
        <w:gridCol w:w="2163"/>
        <w:gridCol w:w="814"/>
        <w:gridCol w:w="1561"/>
      </w:tblGrid>
      <w:tr w:rsidR="003D4A11">
        <w:trPr>
          <w:trHeight w:val="562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11" w:rsidRPr="0097712E" w:rsidRDefault="003D4A11" w:rsidP="0097712E">
            <w:pPr>
              <w:spacing w:after="0" w:line="276" w:lineRule="auto"/>
              <w:ind w:left="1176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Класс 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Количество часов в год </w:t>
            </w:r>
          </w:p>
        </w:tc>
      </w:tr>
      <w:tr w:rsidR="003D4A11">
        <w:trPr>
          <w:trHeight w:val="286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3D4A11">
        <w:trPr>
          <w:trHeight w:val="28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8 </w:t>
            </w:r>
          </w:p>
        </w:tc>
      </w:tr>
      <w:tr w:rsidR="003D4A11">
        <w:trPr>
          <w:trHeight w:val="286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8 </w:t>
            </w:r>
          </w:p>
        </w:tc>
      </w:tr>
      <w:tr w:rsidR="003D4A11">
        <w:trPr>
          <w:trHeight w:val="286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8 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8 </w:t>
            </w:r>
          </w:p>
        </w:tc>
      </w:tr>
      <w:tr w:rsidR="003D4A11">
        <w:trPr>
          <w:trHeight w:val="286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9 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3D4A11">
        <w:trPr>
          <w:trHeight w:val="286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Итого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>49</w:t>
            </w:r>
          </w:p>
        </w:tc>
      </w:tr>
    </w:tbl>
    <w:p w:rsidR="003D4A11" w:rsidRDefault="003D4A11">
      <w:pPr>
        <w:spacing w:after="54" w:line="240" w:lineRule="auto"/>
        <w:ind w:left="687" w:right="0" w:firstLine="0"/>
        <w:jc w:val="left"/>
      </w:pPr>
    </w:p>
    <w:p w:rsidR="003D4A11" w:rsidRDefault="003D4A11">
      <w:pPr>
        <w:spacing w:after="0" w:line="237" w:lineRule="auto"/>
        <w:ind w:left="10" w:right="-15"/>
        <w:jc w:val="center"/>
      </w:pPr>
      <w:r>
        <w:rPr>
          <w:b/>
          <w:bCs/>
        </w:rPr>
        <w:t xml:space="preserve">Планируемые результаты освоения учебного предмета «Родная литература» </w:t>
      </w:r>
    </w:p>
    <w:p w:rsidR="003D4A11" w:rsidRDefault="003D4A11">
      <w:pPr>
        <w:spacing w:after="41" w:line="240" w:lineRule="auto"/>
        <w:ind w:left="0" w:right="0" w:firstLine="0"/>
        <w:jc w:val="center"/>
      </w:pPr>
    </w:p>
    <w:p w:rsidR="003D4A11" w:rsidRDefault="003D4A11">
      <w:pPr>
        <w:ind w:left="272"/>
      </w:pPr>
      <w:r>
        <w:rPr>
          <w:b/>
          <w:bCs/>
          <w:u w:val="single" w:color="000000"/>
        </w:rPr>
        <w:t xml:space="preserve">Личностные результаты </w:t>
      </w:r>
      <w:r>
        <w:t xml:space="preserve">изучения предмета родная (русская) литература являются:   </w:t>
      </w:r>
    </w:p>
    <w:p w:rsidR="003D4A11" w:rsidRDefault="003D4A11">
      <w:pPr>
        <w:numPr>
          <w:ilvl w:val="0"/>
          <w:numId w:val="4"/>
        </w:numPr>
        <w:ind w:hanging="420"/>
      </w:pPr>
      <w: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3D4A11" w:rsidRDefault="003D4A11">
      <w:pPr>
        <w:numPr>
          <w:ilvl w:val="0"/>
          <w:numId w:val="4"/>
        </w:numPr>
        <w:ind w:hanging="420"/>
      </w:pPr>
      <w: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 </w:t>
      </w:r>
    </w:p>
    <w:p w:rsidR="003D4A11" w:rsidRDefault="003D4A11">
      <w:pPr>
        <w:numPr>
          <w:ilvl w:val="0"/>
          <w:numId w:val="4"/>
        </w:numPr>
        <w:ind w:hanging="420"/>
      </w:pPr>
      <w: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D4A11" w:rsidRDefault="003D4A11">
      <w:pPr>
        <w:numPr>
          <w:ilvl w:val="0"/>
          <w:numId w:val="4"/>
        </w:numPr>
        <w:ind w:hanging="420"/>
      </w:pPr>
      <w: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 </w:t>
      </w:r>
      <w:r>
        <w:rPr>
          <w:rFonts w:ascii="Wingdings" w:hAnsi="Wingdings" w:cs="Wingdings"/>
        </w:rPr>
        <w:t></w:t>
      </w:r>
      <w:r>
        <w:t xml:space="preserve">развитие чувства прекрасного – умение чувствовать красоту и выразительность русской речи, стремиться к совершенствованию собственной речи; </w:t>
      </w:r>
    </w:p>
    <w:p w:rsidR="003D4A11" w:rsidRDefault="003D4A11">
      <w:pPr>
        <w:numPr>
          <w:ilvl w:val="0"/>
          <w:numId w:val="4"/>
        </w:numPr>
        <w:ind w:hanging="420"/>
      </w:pPr>
      <w:r>
        <w:t xml:space="preserve">устойчивый познавательный интерес к чтению, к ведению диалога с автором текста;  </w:t>
      </w:r>
    </w:p>
    <w:p w:rsidR="003D4A11" w:rsidRDefault="003D4A11">
      <w:pPr>
        <w:numPr>
          <w:ilvl w:val="0"/>
          <w:numId w:val="4"/>
        </w:numPr>
        <w:ind w:hanging="420"/>
      </w:pPr>
      <w:r>
        <w:t xml:space="preserve">потребность в самовыражении через слово. </w:t>
      </w:r>
    </w:p>
    <w:p w:rsidR="003D4A11" w:rsidRDefault="003D4A11">
      <w:pPr>
        <w:spacing w:after="0" w:line="235" w:lineRule="auto"/>
        <w:ind w:left="247" w:right="-3" w:firstLine="787"/>
        <w:rPr>
          <w:i/>
          <w:iCs/>
        </w:rPr>
      </w:pPr>
      <w:r>
        <w:rPr>
          <w:i/>
          <w:iCs/>
        </w:rPr>
        <w:t xml:space="preserve"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  </w:t>
      </w:r>
    </w:p>
    <w:p w:rsidR="003D4A11" w:rsidRDefault="003D4A11">
      <w:pPr>
        <w:spacing w:after="0" w:line="235" w:lineRule="auto"/>
        <w:ind w:left="247" w:right="-3" w:firstLine="787"/>
      </w:pPr>
      <w:r>
        <w:rPr>
          <w:b/>
          <w:bCs/>
          <w:i/>
          <w:iCs/>
        </w:rPr>
        <w:t xml:space="preserve">Учащийся  научится: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понимать литературу как одну из национально-культурных ценностей русского народа;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уважительно относиться к родной литературе;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оценивать свои и чужие поступки; 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проявлять внимание, желание больше узнать.  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понимать определяющую роль родной литературы в развитии интеллектуальных, творческих способностей и моральных качеств личности;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анализировать и характеризовать эмоциональные состояния и чувства окружающих, строить свои взаимоотношения с их учетом. </w:t>
      </w:r>
    </w:p>
    <w:p w:rsidR="003D4A11" w:rsidRDefault="003D4A11">
      <w:pPr>
        <w:spacing w:after="47" w:line="240" w:lineRule="auto"/>
        <w:ind w:left="1042" w:right="0" w:firstLine="0"/>
        <w:jc w:val="left"/>
      </w:pPr>
    </w:p>
    <w:p w:rsidR="003D4A11" w:rsidRDefault="003D4A11">
      <w:pPr>
        <w:ind w:left="272"/>
      </w:pPr>
      <w:r>
        <w:rPr>
          <w:b/>
          <w:bCs/>
          <w:u w:val="single" w:color="000000"/>
        </w:rPr>
        <w:t>Метапредметными результатами</w:t>
      </w:r>
      <w:r>
        <w:t xml:space="preserve"> изучения курса родная (русская) литература является формирование УУД.   </w:t>
      </w:r>
    </w:p>
    <w:p w:rsidR="003D4A11" w:rsidRDefault="003D4A11">
      <w:pPr>
        <w:spacing w:after="49" w:line="237" w:lineRule="auto"/>
        <w:ind w:left="697" w:right="-15"/>
        <w:jc w:val="left"/>
      </w:pPr>
      <w:r>
        <w:rPr>
          <w:b/>
          <w:bCs/>
          <w:i/>
          <w:iCs/>
        </w:rPr>
        <w:t>Регулятивные УУД</w:t>
      </w:r>
      <w:r>
        <w:t xml:space="preserve">:   </w:t>
      </w:r>
    </w:p>
    <w:p w:rsidR="003D4A11" w:rsidRDefault="003D4A11">
      <w:pPr>
        <w:numPr>
          <w:ilvl w:val="1"/>
          <w:numId w:val="5"/>
        </w:numPr>
        <w:ind w:hanging="420"/>
      </w:pPr>
      <w:r>
        <w:t xml:space="preserve">формулировать в сотрудничестве с учителем проблему и цели урока; способствовать к целеполаганию, включая постановку новых целей;   </w:t>
      </w:r>
    </w:p>
    <w:p w:rsidR="003D4A11" w:rsidRDefault="003D4A11">
      <w:pPr>
        <w:numPr>
          <w:ilvl w:val="1"/>
          <w:numId w:val="5"/>
        </w:numPr>
        <w:ind w:hanging="420"/>
      </w:pPr>
      <w:r>
        <w:t xml:space="preserve">анализировать в обсуждении с учителем условия и пути достижения цели;  </w:t>
      </w:r>
    </w:p>
    <w:p w:rsidR="003D4A11" w:rsidRDefault="003D4A11">
      <w:pPr>
        <w:numPr>
          <w:ilvl w:val="1"/>
          <w:numId w:val="5"/>
        </w:numPr>
        <w:ind w:hanging="420"/>
      </w:pPr>
      <w:r>
        <w:t xml:space="preserve">совместно с учителем составлять план решения учебной проблемы;  </w:t>
      </w:r>
    </w:p>
    <w:p w:rsidR="003D4A11" w:rsidRDefault="003D4A11">
      <w:pPr>
        <w:numPr>
          <w:ilvl w:val="1"/>
          <w:numId w:val="5"/>
        </w:numPr>
        <w:ind w:hanging="420"/>
      </w:pPr>
      <w:r>
        <w:t xml:space="preserve">работать по плану, сверяя свои действия с целью, прогнозировать, корректировать свою деятельность под руководством учителя; </w:t>
      </w:r>
    </w:p>
    <w:p w:rsidR="003D4A11" w:rsidRDefault="003D4A11">
      <w:pPr>
        <w:numPr>
          <w:ilvl w:val="1"/>
          <w:numId w:val="5"/>
        </w:numPr>
        <w:ind w:hanging="420"/>
      </w:pPr>
      <w: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 </w:t>
      </w:r>
    </w:p>
    <w:p w:rsidR="003D4A11" w:rsidRDefault="003D4A11">
      <w:pPr>
        <w:spacing w:after="49" w:line="237" w:lineRule="auto"/>
        <w:ind w:left="257" w:right="-15"/>
        <w:jc w:val="left"/>
      </w:pPr>
      <w:r>
        <w:rPr>
          <w:b/>
          <w:bCs/>
          <w:i/>
          <w:iCs/>
        </w:rPr>
        <w:t>Учащийся научится</w:t>
      </w:r>
      <w:r>
        <w:rPr>
          <w:b/>
          <w:bCs/>
        </w:rPr>
        <w:t xml:space="preserve">: </w:t>
      </w:r>
    </w:p>
    <w:p w:rsidR="003D4A11" w:rsidRDefault="003D4A11">
      <w:pPr>
        <w:numPr>
          <w:ilvl w:val="0"/>
          <w:numId w:val="5"/>
        </w:numPr>
        <w:ind w:hanging="360"/>
      </w:pPr>
      <w:r>
        <w:t>планированию пути достижения цели;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установлению целевых приоритетов; 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учитывать условия выполнения учебной задачи; 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 </w:t>
      </w:r>
    </w:p>
    <w:p w:rsidR="003D4A11" w:rsidRDefault="003D4A11">
      <w:pPr>
        <w:spacing w:after="0" w:line="235" w:lineRule="auto"/>
        <w:ind w:left="1059" w:right="-3"/>
      </w:pPr>
      <w:r>
        <w:rPr>
          <w:i/>
          <w:iCs/>
        </w:rPr>
        <w:t xml:space="preserve"> Средством формирования регулятивных УУД служат технология продуктивного чтения и технология оценивания образовательных достижений.   </w:t>
      </w:r>
    </w:p>
    <w:p w:rsidR="003D4A11" w:rsidRDefault="003D4A11">
      <w:pPr>
        <w:spacing w:after="53" w:line="240" w:lineRule="auto"/>
        <w:ind w:left="1049" w:right="0" w:firstLine="0"/>
        <w:jc w:val="left"/>
      </w:pPr>
    </w:p>
    <w:p w:rsidR="003D4A11" w:rsidRDefault="003D4A11">
      <w:pPr>
        <w:spacing w:after="49" w:line="237" w:lineRule="auto"/>
        <w:ind w:left="1059" w:right="-15"/>
        <w:jc w:val="left"/>
      </w:pPr>
      <w:r>
        <w:rPr>
          <w:b/>
          <w:bCs/>
          <w:i/>
          <w:iCs/>
        </w:rPr>
        <w:t>Познавательные УУД:</w:t>
      </w:r>
    </w:p>
    <w:p w:rsidR="003D4A11" w:rsidRDefault="003D4A11">
      <w:pPr>
        <w:numPr>
          <w:ilvl w:val="2"/>
          <w:numId w:val="6"/>
        </w:numPr>
        <w:ind w:hanging="360"/>
      </w:pPr>
      <w:r>
        <w:t xml:space="preserve">овладение навыками смыслового чтения; </w:t>
      </w:r>
    </w:p>
    <w:p w:rsidR="003D4A11" w:rsidRDefault="003D4A11">
      <w:pPr>
        <w:numPr>
          <w:ilvl w:val="2"/>
          <w:numId w:val="6"/>
        </w:numPr>
        <w:ind w:hanging="360"/>
      </w:pPr>
      <w:r>
        <w:t xml:space="preserve">извлекать информацию (в сотрудничестве и при поддержке учителя), представленную в разных формах (сплошной текст; несплошной текст – иллюстрация, таблица, схема);  </w:t>
      </w:r>
    </w:p>
    <w:p w:rsidR="003D4A11" w:rsidRDefault="003D4A11">
      <w:pPr>
        <w:numPr>
          <w:ilvl w:val="2"/>
          <w:numId w:val="6"/>
        </w:numPr>
        <w:ind w:hanging="360"/>
      </w:pPr>
      <w:r>
        <w:t xml:space="preserve">владеть различными видами аудирования (выборочным, ознакомительным, детальным);  </w:t>
      </w:r>
    </w:p>
    <w:p w:rsidR="003D4A11" w:rsidRDefault="003D4A11">
      <w:pPr>
        <w:numPr>
          <w:ilvl w:val="2"/>
          <w:numId w:val="6"/>
        </w:numPr>
        <w:ind w:hanging="360"/>
      </w:pPr>
      <w:r>
        <w:t xml:space="preserve">перерабатывать в сотрудничестве с учителем и преобразовывать информацию из одной формы в другую (переводить сплошной текст в план, таблицу, схему и наоборот: по плану, по схеме, по таблице составлять сплошной текст);   </w:t>
      </w:r>
    </w:p>
    <w:p w:rsidR="003D4A11" w:rsidRDefault="003D4A11">
      <w:pPr>
        <w:numPr>
          <w:ilvl w:val="2"/>
          <w:numId w:val="6"/>
        </w:numPr>
        <w:ind w:hanging="360"/>
      </w:pPr>
      <w:r>
        <w:t xml:space="preserve">излагать содержание прочитанного (прослушанного) текста подробно, сжато, выборочно;   </w:t>
      </w:r>
    </w:p>
    <w:p w:rsidR="003D4A11" w:rsidRDefault="003D4A11">
      <w:pPr>
        <w:numPr>
          <w:ilvl w:val="2"/>
          <w:numId w:val="6"/>
        </w:numPr>
        <w:ind w:hanging="360"/>
      </w:pPr>
      <w:r>
        <w:t xml:space="preserve">пользоваться словарями, справочниками;   </w:t>
      </w:r>
    </w:p>
    <w:p w:rsidR="003D4A11" w:rsidRDefault="003D4A11">
      <w:pPr>
        <w:numPr>
          <w:ilvl w:val="2"/>
          <w:numId w:val="6"/>
        </w:numPr>
        <w:ind w:hanging="360"/>
      </w:pPr>
      <w:r>
        <w:t xml:space="preserve">осуществлять анализ и синтез;   </w:t>
      </w:r>
    </w:p>
    <w:p w:rsidR="003D4A11" w:rsidRDefault="003D4A11">
      <w:pPr>
        <w:numPr>
          <w:ilvl w:val="2"/>
          <w:numId w:val="6"/>
        </w:numPr>
        <w:ind w:hanging="360"/>
      </w:pPr>
      <w:r>
        <w:t xml:space="preserve">устанавливать причинно-следственные связи;   </w:t>
      </w:r>
      <w:r>
        <w:rPr>
          <w:rFonts w:ascii="Wingdings" w:hAnsi="Wingdings" w:cs="Wingdings"/>
        </w:rPr>
        <w:t></w:t>
      </w:r>
      <w:r>
        <w:t xml:space="preserve">строить рассуждения.  </w:t>
      </w:r>
    </w:p>
    <w:p w:rsidR="003D4A11" w:rsidRDefault="003D4A11">
      <w:pPr>
        <w:ind w:left="262" w:firstLine="1147"/>
      </w:pPr>
      <w:r>
        <w:t xml:space="preserve"> Средством развития познавательных УУД служат тексты художественной литературы; технология продуктивного чтения.  </w:t>
      </w:r>
    </w:p>
    <w:p w:rsidR="003D4A11" w:rsidRDefault="003D4A11">
      <w:pPr>
        <w:ind w:left="262" w:firstLine="1147"/>
      </w:pPr>
      <w:r>
        <w:rPr>
          <w:b/>
          <w:bCs/>
          <w:i/>
          <w:iCs/>
        </w:rPr>
        <w:t xml:space="preserve">Учащийся научится: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строить сообщение в устной форме;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находить в художественном тексте ответ на заданный вопрос;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ориентироваться на возможное разнообразие способов решения учебной задачи;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анализировать изучаемые объекты с выделением существенных и несущественных признаков;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осуществлять синтез как составление целого из частей; </w:t>
      </w:r>
    </w:p>
    <w:p w:rsidR="003D4A11" w:rsidRDefault="003D4A11">
      <w:pPr>
        <w:numPr>
          <w:ilvl w:val="0"/>
          <w:numId w:val="5"/>
        </w:numPr>
        <w:ind w:hanging="360"/>
      </w:pPr>
      <w:r>
        <w:t>проводить сравнение;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устанавливать причинно-следственные связи в изучаемом круге явлений; </w:t>
      </w:r>
      <w:r>
        <w:rPr>
          <w:rFonts w:ascii="Wingdings" w:hAnsi="Wingdings" w:cs="Wingdings"/>
        </w:rPr>
        <w:t></w:t>
      </w:r>
      <w:r>
        <w:t xml:space="preserve">проводить аналогии между изучаемым материалом и собственным опытом. 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осуществлять запись (фиксацию) указанной учителем информации об изучаемом языковом факте;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обобщать (выводить общее для целого ряда единичных объектов). </w:t>
      </w:r>
    </w:p>
    <w:p w:rsidR="003D4A11" w:rsidRDefault="003D4A11">
      <w:pPr>
        <w:spacing w:after="49" w:line="240" w:lineRule="auto"/>
        <w:ind w:left="262" w:right="0" w:firstLine="0"/>
        <w:jc w:val="left"/>
      </w:pPr>
    </w:p>
    <w:p w:rsidR="003D4A11" w:rsidRDefault="003D4A11">
      <w:pPr>
        <w:spacing w:after="49" w:line="237" w:lineRule="auto"/>
        <w:ind w:left="257" w:right="-15"/>
        <w:jc w:val="left"/>
      </w:pPr>
      <w:r>
        <w:rPr>
          <w:b/>
          <w:bCs/>
          <w:i/>
          <w:iCs/>
        </w:rPr>
        <w:t>Коммуникативные УУД:</w:t>
      </w:r>
    </w:p>
    <w:p w:rsidR="003D4A11" w:rsidRDefault="003D4A11">
      <w:pPr>
        <w:numPr>
          <w:ilvl w:val="2"/>
          <w:numId w:val="7"/>
        </w:numPr>
        <w:ind w:left="1681" w:hanging="286"/>
      </w:pPr>
      <w: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 </w:t>
      </w:r>
    </w:p>
    <w:p w:rsidR="003D4A11" w:rsidRDefault="003D4A11">
      <w:pPr>
        <w:numPr>
          <w:ilvl w:val="2"/>
          <w:numId w:val="7"/>
        </w:numPr>
        <w:ind w:left="1681" w:hanging="286"/>
      </w:pPr>
      <w:r>
        <w:t xml:space="preserve">планирования и регуляции своей деятельности; владение устной и письменной речью; монологической контекстной речью; </w:t>
      </w:r>
    </w:p>
    <w:p w:rsidR="003D4A11" w:rsidRDefault="003D4A11">
      <w:pPr>
        <w:numPr>
          <w:ilvl w:val="2"/>
          <w:numId w:val="7"/>
        </w:numPr>
        <w:ind w:left="1681" w:hanging="286"/>
      </w:pPr>
      <w:r>
        <w:t xml:space="preserve">учитывать разные мнения и стремиться к координации различных позиций в сотрудничестве (при поддержке направляющей роли учителя);  </w:t>
      </w:r>
    </w:p>
    <w:p w:rsidR="003D4A11" w:rsidRDefault="003D4A11">
      <w:pPr>
        <w:numPr>
          <w:ilvl w:val="2"/>
          <w:numId w:val="7"/>
        </w:numPr>
        <w:ind w:left="1681" w:hanging="286"/>
      </w:pPr>
      <w:r>
        <w:t xml:space="preserve">уметь устанавливать и сравнивать разные точки зрения прежде, чем принимать решения и делать выборы;   </w:t>
      </w:r>
    </w:p>
    <w:p w:rsidR="003D4A11" w:rsidRDefault="003D4A11">
      <w:pPr>
        <w:numPr>
          <w:ilvl w:val="2"/>
          <w:numId w:val="7"/>
        </w:numPr>
        <w:ind w:left="1681" w:hanging="286"/>
      </w:pPr>
      <w: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3D4A11" w:rsidRDefault="003D4A11">
      <w:pPr>
        <w:numPr>
          <w:ilvl w:val="2"/>
          <w:numId w:val="7"/>
        </w:numPr>
        <w:ind w:left="1681" w:hanging="286"/>
      </w:pPr>
      <w:r>
        <w:t xml:space="preserve"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  </w:t>
      </w:r>
    </w:p>
    <w:p w:rsidR="003D4A11" w:rsidRDefault="003D4A11">
      <w:pPr>
        <w:numPr>
          <w:ilvl w:val="2"/>
          <w:numId w:val="7"/>
        </w:numPr>
        <w:ind w:left="1681" w:hanging="286"/>
      </w:pPr>
      <w:r>
        <w:t xml:space="preserve">уметь осуществлять взаимный контроль и оказывать в сотрудничестве необходимую взаимопомощь (в том числе и помощь учителя);   </w:t>
      </w:r>
    </w:p>
    <w:p w:rsidR="003D4A11" w:rsidRDefault="003D4A11">
      <w:pPr>
        <w:numPr>
          <w:ilvl w:val="2"/>
          <w:numId w:val="7"/>
        </w:numPr>
        <w:ind w:left="1681" w:hanging="286"/>
      </w:pPr>
      <w:r>
        <w:t xml:space="preserve">оформлять свои мысли в устной и письменной форме с учетом речевой ситуации, создавать тексты различного типа, стиля, жанра;   </w:t>
      </w:r>
      <w:r>
        <w:rPr>
          <w:rFonts w:ascii="Wingdings" w:hAnsi="Wingdings" w:cs="Wingdings"/>
        </w:rPr>
        <w:t></w:t>
      </w:r>
      <w:r>
        <w:t xml:space="preserve"> выступать перед аудиторией сверстников с сообщениями. </w:t>
      </w:r>
      <w:r>
        <w:rPr>
          <w:b/>
          <w:bCs/>
          <w:i/>
          <w:iCs/>
        </w:rPr>
        <w:t xml:space="preserve">Учащийся научится: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устанавливать и вырабатывать разные точки зрения; </w:t>
      </w:r>
      <w:r>
        <w:rPr>
          <w:rFonts w:ascii="Wingdings" w:hAnsi="Wingdings" w:cs="Wingdings"/>
        </w:rPr>
        <w:t></w:t>
      </w:r>
      <w:r>
        <w:t xml:space="preserve">аргументировать свою точку зрения; </w:t>
      </w:r>
      <w:r>
        <w:rPr>
          <w:rFonts w:ascii="Wingdings" w:hAnsi="Wingdings" w:cs="Wingdings"/>
        </w:rPr>
        <w:t></w:t>
      </w:r>
      <w:r>
        <w:t>задавать вопросы.</w:t>
      </w:r>
    </w:p>
    <w:p w:rsidR="003D4A11" w:rsidRDefault="003D4A11">
      <w:pPr>
        <w:numPr>
          <w:ilvl w:val="0"/>
          <w:numId w:val="5"/>
        </w:numPr>
        <w:ind w:hanging="360"/>
      </w:pPr>
      <w:r>
        <w:t>продуктивно разрешать конфликты на основе уч</w:t>
      </w:r>
      <w:r>
        <w:rPr>
          <w:rFonts w:ascii="Tahoma" w:hAnsi="Tahoma" w:cs="Tahoma"/>
        </w:rPr>
        <w:t>ѐ</w:t>
      </w:r>
      <w:r>
        <w:t xml:space="preserve">та интересов и позиций всех участников, поиска и оценки альтернативных способов разрешения конфликтов; 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договариваться и приходить к общему решению в совместной деятельности; 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брать на себя инициативу в организации совместного действия (деловое лидерство). </w:t>
      </w:r>
    </w:p>
    <w:p w:rsidR="003D4A11" w:rsidRDefault="003D4A11">
      <w:pPr>
        <w:spacing w:after="0" w:line="235" w:lineRule="auto"/>
        <w:ind w:left="1405" w:right="-3"/>
      </w:pPr>
      <w:r>
        <w:rPr>
          <w:i/>
          <w:iCs/>
        </w:rPr>
        <w:t xml:space="preserve">Все виды личностных и метапредметных УУД развиваются на протяжении обучения ребенка в 5 – 9  классах. Приращением в данных действиях становится глубина внутреннего осознания значимости данных действий и степень самостоятельности их применения.  </w:t>
      </w:r>
    </w:p>
    <w:p w:rsidR="003D4A11" w:rsidRDefault="003D4A11">
      <w:pPr>
        <w:spacing w:after="47" w:line="240" w:lineRule="auto"/>
        <w:ind w:left="1395" w:right="0" w:firstLine="0"/>
        <w:jc w:val="left"/>
      </w:pPr>
    </w:p>
    <w:p w:rsidR="003D4A11" w:rsidRDefault="003D4A11">
      <w:pPr>
        <w:ind w:left="272"/>
      </w:pPr>
      <w:r>
        <w:rPr>
          <w:b/>
          <w:bCs/>
          <w:u w:val="single" w:color="000000"/>
        </w:rPr>
        <w:t>Предметными результатами</w:t>
      </w:r>
      <w:r>
        <w:t xml:space="preserve"> изучения курса родная (русская) литература является сформированность следующих умений: </w:t>
      </w:r>
    </w:p>
    <w:p w:rsidR="003D4A11" w:rsidRDefault="003D4A11">
      <w:pPr>
        <w:numPr>
          <w:ilvl w:val="1"/>
          <w:numId w:val="5"/>
        </w:numPr>
        <w:ind w:hanging="420"/>
      </w:pPr>
      <w:r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 </w:t>
      </w:r>
    </w:p>
    <w:p w:rsidR="003D4A11" w:rsidRDefault="003D4A11">
      <w:pPr>
        <w:numPr>
          <w:ilvl w:val="1"/>
          <w:numId w:val="5"/>
        </w:numPr>
        <w:ind w:hanging="420"/>
      </w:pPr>
      <w:r>
        <w:t xml:space="preserve">понимание родной литературы как одной из основных национальнокультурных ценностей народа, как особого способа познания жизни;  </w:t>
      </w:r>
    </w:p>
    <w:p w:rsidR="003D4A11" w:rsidRDefault="003D4A11">
      <w:pPr>
        <w:numPr>
          <w:ilvl w:val="1"/>
          <w:numId w:val="5"/>
        </w:numPr>
        <w:ind w:hanging="420"/>
      </w:pPr>
      <w:r>
        <w:t xml:space="preserve">развитие способности понимать литературные художественные произведения, отражающие разные этнокультурные традиции; </w:t>
      </w:r>
    </w:p>
    <w:p w:rsidR="003D4A11" w:rsidRDefault="003D4A11">
      <w:pPr>
        <w:numPr>
          <w:ilvl w:val="1"/>
          <w:numId w:val="5"/>
        </w:numPr>
        <w:ind w:hanging="420"/>
      </w:pPr>
      <w: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т.п.; </w:t>
      </w:r>
    </w:p>
    <w:p w:rsidR="003D4A11" w:rsidRDefault="003D4A11">
      <w:pPr>
        <w:numPr>
          <w:ilvl w:val="1"/>
          <w:numId w:val="5"/>
        </w:numPr>
        <w:spacing w:after="43" w:line="239" w:lineRule="auto"/>
        <w:ind w:hanging="420"/>
      </w:pPr>
      <w:r>
        <w:t xml:space="preserve"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</w:t>
      </w:r>
      <w:r>
        <w:tab/>
        <w:t xml:space="preserve">в </w:t>
      </w:r>
      <w:r>
        <w:tab/>
        <w:t xml:space="preserve">литературном </w:t>
      </w:r>
      <w:r>
        <w:tab/>
        <w:t xml:space="preserve">произведении, </w:t>
      </w:r>
      <w:r>
        <w:tab/>
        <w:t xml:space="preserve">на </w:t>
      </w:r>
      <w:r>
        <w:tab/>
        <w:t xml:space="preserve">уровне </w:t>
      </w:r>
      <w:r>
        <w:tab/>
        <w:t xml:space="preserve">не </w:t>
      </w:r>
      <w:r>
        <w:tab/>
        <w:t xml:space="preserve">только эмоционального восприятия, но и интеллектуального осмысления. </w:t>
      </w:r>
    </w:p>
    <w:p w:rsidR="003D4A11" w:rsidRDefault="003D4A11">
      <w:pPr>
        <w:numPr>
          <w:ilvl w:val="1"/>
          <w:numId w:val="5"/>
        </w:numPr>
        <w:spacing w:after="43" w:line="239" w:lineRule="auto"/>
        <w:ind w:hanging="420"/>
      </w:pPr>
      <w:r>
        <w:rPr>
          <w:b/>
          <w:bCs/>
          <w:i/>
          <w:iCs/>
        </w:rPr>
        <w:t xml:space="preserve">Учащийся научится: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владеть различными видами пересказа, 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пересказывать сюжет; 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выявлять особенности композиции, основной конфликт, вычленять фабулу;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характеризовать героев-персонажей, давать их сравнительные характеристики;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определять  родо-жанровую специфику художественного произведения;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произведения;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выражать личное отношение к художественному произведению, аргументировать свою точку зрения;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</w:t>
      </w:r>
    </w:p>
    <w:p w:rsidR="003D4A11" w:rsidRDefault="003D4A11">
      <w:pPr>
        <w:numPr>
          <w:ilvl w:val="0"/>
          <w:numId w:val="5"/>
        </w:numPr>
        <w:ind w:hanging="360"/>
      </w:pPr>
      <w:r>
        <w:t xml:space="preserve">пользоваться каталогами библиотек, библиографическими указателями, системой поиска в Интернете. </w:t>
      </w:r>
    </w:p>
    <w:p w:rsidR="003D4A11" w:rsidRDefault="003D4A11">
      <w:pPr>
        <w:spacing w:after="0" w:line="240" w:lineRule="auto"/>
        <w:ind w:left="262" w:right="0" w:firstLine="0"/>
        <w:jc w:val="left"/>
      </w:pPr>
    </w:p>
    <w:p w:rsidR="003D4A11" w:rsidRDefault="003D4A11">
      <w:pPr>
        <w:spacing w:after="49" w:line="240" w:lineRule="auto"/>
        <w:ind w:left="262" w:right="0" w:firstLine="0"/>
        <w:jc w:val="left"/>
      </w:pPr>
    </w:p>
    <w:p w:rsidR="003D4A11" w:rsidRDefault="003D4A11">
      <w:pPr>
        <w:spacing w:after="49" w:line="237" w:lineRule="auto"/>
        <w:ind w:left="247" w:right="1980" w:firstLine="3077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Устное народное творчество</w:t>
      </w:r>
    </w:p>
    <w:p w:rsidR="003D4A11" w:rsidRDefault="003D4A11" w:rsidP="006F3460">
      <w:pPr>
        <w:spacing w:after="49" w:line="237" w:lineRule="auto"/>
        <w:ind w:left="0" w:right="1980" w:firstLine="0"/>
        <w:jc w:val="left"/>
      </w:pPr>
      <w:r>
        <w:rPr>
          <w:b/>
          <w:bCs/>
          <w:i/>
          <w:iCs/>
        </w:rPr>
        <w:t xml:space="preserve">            Учащийся научится: </w:t>
      </w:r>
    </w:p>
    <w:p w:rsidR="003D4A11" w:rsidRDefault="003D4A11">
      <w:pPr>
        <w:numPr>
          <w:ilvl w:val="0"/>
          <w:numId w:val="8"/>
        </w:numPr>
        <w:ind w:hanging="360"/>
      </w:pPr>
      <w:r>
        <w:t xml:space="preserve">видеть черты русского национального характера в героях русских сказок;  </w:t>
      </w:r>
    </w:p>
    <w:p w:rsidR="003D4A11" w:rsidRDefault="003D4A11">
      <w:pPr>
        <w:numPr>
          <w:ilvl w:val="0"/>
          <w:numId w:val="8"/>
        </w:numPr>
        <w:ind w:hanging="360"/>
      </w:pPr>
      <w:r>
        <w:t>пересказывать сказку, ч</w:t>
      </w:r>
      <w:r>
        <w:rPr>
          <w:rFonts w:ascii="Tahoma" w:hAnsi="Tahoma" w:cs="Tahoma"/>
        </w:rPr>
        <w:t>ѐ</w:t>
      </w:r>
      <w:r>
        <w:t xml:space="preserve">тко выделяя сюжетные линии, не пропуская значимых композиционных элементов, используя в своей речи характерные для сказки художественные средства; </w:t>
      </w:r>
    </w:p>
    <w:p w:rsidR="003D4A11" w:rsidRDefault="003D4A11">
      <w:pPr>
        <w:numPr>
          <w:ilvl w:val="0"/>
          <w:numId w:val="8"/>
        </w:numPr>
        <w:spacing w:line="299" w:lineRule="auto"/>
        <w:ind w:hanging="360"/>
      </w:pPr>
      <w:r>
        <w:t>учитывая жанрово-родовые признаки произведений устного народного творчества, выбирать фольклорные произведения для самостоятельного чтения.</w:t>
      </w:r>
    </w:p>
    <w:p w:rsidR="003D4A11" w:rsidRDefault="003D4A11">
      <w:pPr>
        <w:numPr>
          <w:ilvl w:val="0"/>
          <w:numId w:val="8"/>
        </w:numPr>
        <w:spacing w:line="299" w:lineRule="auto"/>
        <w:ind w:hanging="360"/>
      </w:pPr>
      <w:r>
        <w:rPr>
          <w:b/>
          <w:bCs/>
          <w:i/>
          <w:iCs/>
        </w:rPr>
        <w:t>Древнерусская литература</w:t>
      </w:r>
    </w:p>
    <w:p w:rsidR="003D4A11" w:rsidRDefault="003D4A11">
      <w:pPr>
        <w:numPr>
          <w:ilvl w:val="0"/>
          <w:numId w:val="8"/>
        </w:numPr>
        <w:spacing w:line="299" w:lineRule="auto"/>
        <w:ind w:hanging="360"/>
      </w:pPr>
      <w:r>
        <w:rPr>
          <w:b/>
          <w:bCs/>
          <w:i/>
          <w:iCs/>
        </w:rPr>
        <w:t xml:space="preserve">Учащийся научится: </w:t>
      </w:r>
    </w:p>
    <w:p w:rsidR="003D4A11" w:rsidRDefault="003D4A11">
      <w:pPr>
        <w:numPr>
          <w:ilvl w:val="0"/>
          <w:numId w:val="8"/>
        </w:numPr>
        <w:ind w:hanging="360"/>
      </w:pPr>
      <w:r>
        <w:t xml:space="preserve">характеризовать отдельные эпизоды российской истории с помощью произведений древнерусской литературы; </w:t>
      </w:r>
    </w:p>
    <w:p w:rsidR="003D4A11" w:rsidRDefault="003D4A11">
      <w:pPr>
        <w:numPr>
          <w:ilvl w:val="0"/>
          <w:numId w:val="8"/>
        </w:numPr>
        <w:spacing w:after="43" w:line="239" w:lineRule="auto"/>
        <w:ind w:hanging="360"/>
      </w:pPr>
      <w:r>
        <w:t xml:space="preserve">характеризовать исторических персонажей прочитанных произведений; </w:t>
      </w:r>
      <w:r>
        <w:rPr>
          <w:rFonts w:ascii="Century Gothic" w:hAnsi="Century Gothic" w:cs="Century Gothic"/>
        </w:rPr>
        <w:t></w:t>
      </w:r>
      <w:r>
        <w:t xml:space="preserve">формировать вывод о пафосе и идеях произведений древнерусской литературы. </w:t>
      </w:r>
      <w:r>
        <w:rPr>
          <w:b/>
          <w:bCs/>
          <w:i/>
          <w:iCs/>
        </w:rPr>
        <w:t xml:space="preserve">Русская литература XIX—XX вв. </w:t>
      </w:r>
    </w:p>
    <w:p w:rsidR="003D4A11" w:rsidRDefault="003D4A11">
      <w:pPr>
        <w:spacing w:after="49" w:line="237" w:lineRule="auto"/>
        <w:ind w:left="257" w:right="-15"/>
        <w:jc w:val="left"/>
      </w:pPr>
      <w:r>
        <w:rPr>
          <w:b/>
          <w:bCs/>
          <w:i/>
          <w:iCs/>
        </w:rPr>
        <w:t xml:space="preserve">Учащийся  научится: </w:t>
      </w:r>
    </w:p>
    <w:p w:rsidR="003D4A11" w:rsidRDefault="003D4A11">
      <w:pPr>
        <w:numPr>
          <w:ilvl w:val="0"/>
          <w:numId w:val="8"/>
        </w:numPr>
        <w:ind w:hanging="360"/>
      </w:pPr>
      <w:r>
        <w:t xml:space="preserve">осознанно воспринимать художественное произведение в единстве формы и содержания;  </w:t>
      </w:r>
    </w:p>
    <w:p w:rsidR="003D4A11" w:rsidRDefault="003D4A11">
      <w:pPr>
        <w:numPr>
          <w:ilvl w:val="0"/>
          <w:numId w:val="8"/>
        </w:numPr>
        <w:ind w:hanging="360"/>
      </w:pPr>
      <w:r>
        <w:t xml:space="preserve">выбирать путь анализа произведения, адекватный жанрово-родовой природе художественного текста;  </w:t>
      </w:r>
    </w:p>
    <w:p w:rsidR="003D4A11" w:rsidRDefault="003D4A11">
      <w:pPr>
        <w:numPr>
          <w:ilvl w:val="0"/>
          <w:numId w:val="8"/>
        </w:numPr>
        <w:ind w:hanging="360"/>
      </w:pPr>
      <w:r>
        <w:t xml:space="preserve">воспринимать художественный текст как произведение искусства, послание автора читателю, современнику и потомку;  </w:t>
      </w:r>
    </w:p>
    <w:p w:rsidR="003D4A11" w:rsidRDefault="003D4A11">
      <w:pPr>
        <w:numPr>
          <w:ilvl w:val="0"/>
          <w:numId w:val="8"/>
        </w:numPr>
        <w:ind w:hanging="360"/>
      </w:pPr>
      <w:r>
        <w:t xml:space="preserve">характеризовать нравственную позицию героев; </w:t>
      </w:r>
    </w:p>
    <w:p w:rsidR="003D4A11" w:rsidRDefault="003D4A11">
      <w:pPr>
        <w:numPr>
          <w:ilvl w:val="0"/>
          <w:numId w:val="8"/>
        </w:numPr>
        <w:ind w:hanging="360"/>
      </w:pPr>
      <w:r>
        <w:t xml:space="preserve">формулировать художественную идею произведения; </w:t>
      </w:r>
    </w:p>
    <w:p w:rsidR="003D4A11" w:rsidRDefault="003D4A11">
      <w:pPr>
        <w:numPr>
          <w:ilvl w:val="0"/>
          <w:numId w:val="8"/>
        </w:numPr>
        <w:ind w:hanging="360"/>
      </w:pPr>
      <w:r>
        <w:t xml:space="preserve">формулировать вопросы для размышления; </w:t>
      </w:r>
    </w:p>
    <w:p w:rsidR="003D4A11" w:rsidRDefault="003D4A11">
      <w:pPr>
        <w:numPr>
          <w:ilvl w:val="0"/>
          <w:numId w:val="8"/>
        </w:numPr>
        <w:ind w:hanging="360"/>
      </w:pPr>
      <w:r>
        <w:t xml:space="preserve">участвовать в диспуте и отстаивать свою позицию; </w:t>
      </w:r>
    </w:p>
    <w:p w:rsidR="003D4A11" w:rsidRDefault="003D4A11">
      <w:pPr>
        <w:numPr>
          <w:ilvl w:val="0"/>
          <w:numId w:val="8"/>
        </w:numPr>
        <w:ind w:hanging="360"/>
      </w:pPr>
      <w:r>
        <w:t xml:space="preserve">давать психологическую характеристику поступкам героев в различных ситуациях; </w:t>
      </w:r>
    </w:p>
    <w:p w:rsidR="003D4A11" w:rsidRDefault="003D4A11">
      <w:pPr>
        <w:numPr>
          <w:ilvl w:val="0"/>
          <w:numId w:val="8"/>
        </w:numPr>
        <w:ind w:hanging="360"/>
      </w:pPr>
      <w:r>
        <w:t xml:space="preserve">создавать собственный текст аналитического и интерпретирующего характера в различных форматах;  </w:t>
      </w:r>
    </w:p>
    <w:p w:rsidR="003D4A11" w:rsidRDefault="003D4A11">
      <w:pPr>
        <w:numPr>
          <w:ilvl w:val="0"/>
          <w:numId w:val="8"/>
        </w:numPr>
        <w:ind w:hanging="360"/>
      </w:pPr>
      <w:r>
        <w:t xml:space="preserve">сопоставлять произведение словесного искусства и его воплощение в других видах искусства, аргументировано оценивать их;  </w:t>
      </w:r>
    </w:p>
    <w:p w:rsidR="003D4A11" w:rsidRDefault="003D4A11">
      <w:pPr>
        <w:numPr>
          <w:ilvl w:val="0"/>
          <w:numId w:val="8"/>
        </w:numPr>
        <w:ind w:hanging="360"/>
      </w:pPr>
      <w:r>
        <w:t xml:space="preserve">выразительно читать произведения лирики; </w:t>
      </w:r>
    </w:p>
    <w:p w:rsidR="003D4A11" w:rsidRDefault="003D4A11">
      <w:pPr>
        <w:numPr>
          <w:ilvl w:val="0"/>
          <w:numId w:val="8"/>
        </w:numPr>
        <w:ind w:hanging="360"/>
      </w:pPr>
      <w:r>
        <w:t>вести самостоятельную проектно-исследовательскую деятельность и оформлять е</w:t>
      </w:r>
      <w:r>
        <w:rPr>
          <w:rFonts w:ascii="Tahoma" w:hAnsi="Tahoma" w:cs="Tahoma"/>
        </w:rPr>
        <w:t>ѐ</w:t>
      </w:r>
      <w:r>
        <w:t xml:space="preserve"> результаты в разных форматах (работа исследовательского характера, реферат, проект). </w:t>
      </w:r>
    </w:p>
    <w:p w:rsidR="003D4A11" w:rsidRDefault="003D4A11">
      <w:pPr>
        <w:spacing w:after="0" w:line="240" w:lineRule="auto"/>
        <w:ind w:left="262" w:right="0" w:firstLine="0"/>
        <w:jc w:val="left"/>
      </w:pPr>
    </w:p>
    <w:p w:rsidR="003D4A11" w:rsidRDefault="003D4A11">
      <w:pPr>
        <w:spacing w:line="240" w:lineRule="auto"/>
        <w:ind w:left="262" w:right="0" w:firstLine="0"/>
        <w:jc w:val="left"/>
      </w:pPr>
    </w:p>
    <w:p w:rsidR="003D4A11" w:rsidRDefault="003D4A11">
      <w:pPr>
        <w:spacing w:after="0" w:line="237" w:lineRule="auto"/>
        <w:ind w:left="2287" w:right="2025"/>
        <w:jc w:val="center"/>
      </w:pPr>
      <w:r>
        <w:rPr>
          <w:b/>
          <w:bCs/>
        </w:rPr>
        <w:t xml:space="preserve">Календарно- тематическое планирование 5 класс </w:t>
      </w:r>
    </w:p>
    <w:p w:rsidR="003D4A11" w:rsidRDefault="003D4A11">
      <w:pPr>
        <w:spacing w:after="13" w:line="276" w:lineRule="auto"/>
        <w:ind w:left="262" w:right="0" w:firstLine="0"/>
        <w:jc w:val="left"/>
      </w:pPr>
    </w:p>
    <w:tbl>
      <w:tblPr>
        <w:tblW w:w="9906" w:type="dxa"/>
        <w:tblInd w:w="-75" w:type="dxa"/>
        <w:tblCellMar>
          <w:left w:w="106" w:type="dxa"/>
          <w:right w:w="48" w:type="dxa"/>
        </w:tblCellMar>
        <w:tblLook w:val="00A0"/>
      </w:tblPr>
      <w:tblGrid>
        <w:gridCol w:w="648"/>
        <w:gridCol w:w="2588"/>
        <w:gridCol w:w="1126"/>
        <w:gridCol w:w="5544"/>
      </w:tblGrid>
      <w:tr w:rsidR="003D4A11">
        <w:trPr>
          <w:trHeight w:val="28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108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разделов, тем 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Тема  </w:t>
            </w:r>
          </w:p>
        </w:tc>
      </w:tr>
      <w:tr w:rsidR="003D4A1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Общее  </w:t>
            </w:r>
          </w:p>
        </w:tc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  <w:tr w:rsidR="003D4A11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Своеобразие родной литературы.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45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Родная литература как </w:t>
            </w: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национально-культурная ценность народа </w:t>
            </w:r>
          </w:p>
        </w:tc>
      </w:tr>
      <w:tr w:rsidR="003D4A11">
        <w:trPr>
          <w:trHeight w:val="47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2 -3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Русский фольклор.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45" w:line="234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>«Иван — крестьянский сын и чудо-юдо».</w:t>
            </w:r>
            <w:r w:rsidRPr="0097712E">
              <w:rPr>
                <w:sz w:val="22"/>
                <w:szCs w:val="22"/>
              </w:rPr>
              <w:t xml:space="preserve"> 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</w:t>
            </w:r>
          </w:p>
          <w:p w:rsidR="003D4A11" w:rsidRPr="0097712E" w:rsidRDefault="003D4A11" w:rsidP="0097712E">
            <w:pPr>
              <w:spacing w:after="54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Особенности сюжета.  </w:t>
            </w: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>«Журавль и цапля», «Солдатская шинель»</w:t>
            </w:r>
            <w:r w:rsidRPr="0097712E">
              <w:rPr>
                <w:sz w:val="22"/>
                <w:szCs w:val="22"/>
              </w:rPr>
              <w:t xml:space="preserve"> — народные представления о справедливости, добре и зле в сказках о животных и бытовых сказках </w:t>
            </w:r>
          </w:p>
        </w:tc>
      </w:tr>
      <w:tr w:rsidR="003D4A11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Древнерусская литература.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45" w:line="240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>Афанасий Никитин</w:t>
            </w:r>
          </w:p>
          <w:p w:rsidR="003D4A11" w:rsidRPr="0097712E" w:rsidRDefault="003D4A11" w:rsidP="0097712E">
            <w:pPr>
              <w:spacing w:after="45" w:line="240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 </w:t>
            </w:r>
            <w:r w:rsidRPr="0097712E">
              <w:rPr>
                <w:sz w:val="22"/>
                <w:szCs w:val="22"/>
              </w:rPr>
              <w:t>Из «Хождения за три моря».</w:t>
            </w:r>
          </w:p>
        </w:tc>
      </w:tr>
      <w:tr w:rsidR="003D4A11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5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34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Из литературы XVIII века </w:t>
            </w: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1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Михаил Васильевич Ломоносов. </w:t>
            </w:r>
            <w:r w:rsidRPr="0097712E">
              <w:rPr>
                <w:sz w:val="22"/>
                <w:szCs w:val="22"/>
              </w:rPr>
              <w:t>«Лишь только дневный шум умолк…».</w:t>
            </w:r>
          </w:p>
        </w:tc>
      </w:tr>
      <w:tr w:rsidR="003D4A11">
        <w:trPr>
          <w:trHeight w:val="8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6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34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Из литературы XIX века. </w:t>
            </w: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496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Басни. </w:t>
            </w:r>
            <w:r w:rsidRPr="0097712E">
              <w:rPr>
                <w:sz w:val="22"/>
                <w:szCs w:val="22"/>
              </w:rPr>
              <w:t xml:space="preserve">Толстой Л.Н «Два товарища», «Лгун», «Отец и  сыновья». </w:t>
            </w:r>
          </w:p>
        </w:tc>
      </w:tr>
      <w:tr w:rsidR="003D4A11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7 -8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Литература  XX века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 Гайдар А.П. «Тимур  и его  команда».   </w:t>
            </w:r>
          </w:p>
        </w:tc>
      </w:tr>
      <w:tr w:rsidR="003D4A11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Всего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</w:tbl>
    <w:p w:rsidR="003D4A11" w:rsidRDefault="003D4A11">
      <w:pPr>
        <w:spacing w:after="53" w:line="240" w:lineRule="auto"/>
        <w:ind w:left="262" w:right="0" w:firstLine="0"/>
        <w:jc w:val="left"/>
      </w:pPr>
    </w:p>
    <w:p w:rsidR="003D4A11" w:rsidRDefault="003D4A11">
      <w:pPr>
        <w:spacing w:after="40" w:line="240" w:lineRule="auto"/>
        <w:ind w:left="10" w:right="2403"/>
        <w:jc w:val="right"/>
      </w:pPr>
      <w:r>
        <w:rPr>
          <w:b/>
          <w:bCs/>
        </w:rPr>
        <w:t xml:space="preserve">Календарно-тематическое планирование </w:t>
      </w:r>
    </w:p>
    <w:p w:rsidR="003D4A11" w:rsidRDefault="003D4A11">
      <w:pPr>
        <w:numPr>
          <w:ilvl w:val="1"/>
          <w:numId w:val="8"/>
        </w:numPr>
        <w:spacing w:after="0" w:line="237" w:lineRule="auto"/>
        <w:ind w:right="-15" w:hanging="180"/>
        <w:jc w:val="center"/>
      </w:pPr>
      <w:r>
        <w:rPr>
          <w:b/>
          <w:bCs/>
        </w:rPr>
        <w:t>класс</w:t>
      </w:r>
    </w:p>
    <w:p w:rsidR="003D4A11" w:rsidRDefault="003D4A11">
      <w:pPr>
        <w:spacing w:after="8" w:line="276" w:lineRule="auto"/>
        <w:ind w:left="0" w:right="0" w:firstLine="0"/>
        <w:jc w:val="center"/>
      </w:pPr>
    </w:p>
    <w:tbl>
      <w:tblPr>
        <w:tblW w:w="9940" w:type="dxa"/>
        <w:tblInd w:w="2" w:type="dxa"/>
        <w:tblCellMar>
          <w:right w:w="48" w:type="dxa"/>
        </w:tblCellMar>
        <w:tblLook w:val="00A0"/>
      </w:tblPr>
      <w:tblGrid>
        <w:gridCol w:w="702"/>
        <w:gridCol w:w="2696"/>
        <w:gridCol w:w="991"/>
        <w:gridCol w:w="5551"/>
      </w:tblGrid>
      <w:tr w:rsidR="003D4A11">
        <w:trPr>
          <w:trHeight w:val="286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13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разделов, тем 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Тема </w:t>
            </w:r>
          </w:p>
        </w:tc>
      </w:tr>
      <w:tr w:rsidR="003D4A1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31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Общее 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  <w:tr w:rsidR="003D4A11">
        <w:trPr>
          <w:trHeight w:val="13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Своеобразие </w:t>
            </w:r>
            <w:r w:rsidRPr="0097712E">
              <w:rPr>
                <w:b/>
                <w:bCs/>
                <w:sz w:val="22"/>
                <w:szCs w:val="22"/>
              </w:rPr>
              <w:tab/>
              <w:t xml:space="preserve">родной литературы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3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Значимость чтения и изучения родной литературы для дальнейшего развития человека. Родная литература как способ познания жизни. </w:t>
            </w:r>
          </w:p>
        </w:tc>
      </w:tr>
      <w:tr w:rsidR="003D4A11">
        <w:trPr>
          <w:trHeight w:val="359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Русский фольклор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53" w:line="234" w:lineRule="auto"/>
              <w:ind w:left="0" w:right="1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 </w:t>
            </w:r>
          </w:p>
          <w:p w:rsidR="003D4A11" w:rsidRPr="0097712E" w:rsidRDefault="003D4A11" w:rsidP="0097712E">
            <w:pPr>
              <w:spacing w:after="41" w:line="234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Сказка «Два Ивана – солдатских сына». </w:t>
            </w:r>
          </w:p>
          <w:p w:rsidR="003D4A11" w:rsidRPr="0097712E" w:rsidRDefault="003D4A11" w:rsidP="0097712E">
            <w:pPr>
              <w:spacing w:after="0" w:line="276" w:lineRule="auto"/>
              <w:ind w:left="0" w:right="1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Выразительное чтение произведения. Характеристика героев фольклорных произведений. </w:t>
            </w:r>
          </w:p>
        </w:tc>
      </w:tr>
      <w:tr w:rsidR="003D4A11">
        <w:trPr>
          <w:trHeight w:val="11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Древнерусская литература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2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«Подвиг юноши Кожемяки» из сказаний о Святославе. </w:t>
            </w:r>
            <w:r w:rsidRPr="0097712E">
              <w:rPr>
                <w:sz w:val="22"/>
                <w:szCs w:val="22"/>
              </w:rPr>
              <w:t xml:space="preserve">Образное отражение жизни в древнерусской литературе. </w:t>
            </w:r>
          </w:p>
        </w:tc>
      </w:tr>
      <w:tr w:rsidR="003D4A11">
        <w:trPr>
          <w:trHeight w:val="359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Литература XIX века </w:t>
            </w: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5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1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42" w:line="234" w:lineRule="auto"/>
              <w:ind w:left="0" w:right="1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>Н. Г. Гарин-Михайловский. «Детство Т</w:t>
            </w:r>
            <w:r w:rsidRPr="0097712E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ѐ</w:t>
            </w: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мы» (главы «Иванов», «Ябеда», </w:t>
            </w:r>
          </w:p>
          <w:p w:rsidR="003D4A11" w:rsidRPr="0097712E" w:rsidRDefault="003D4A11" w:rsidP="0097712E">
            <w:pPr>
              <w:spacing w:after="46" w:line="234" w:lineRule="auto"/>
              <w:ind w:left="0" w:right="1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>«Экзамены»).</w:t>
            </w:r>
            <w:r w:rsidRPr="0097712E">
              <w:rPr>
                <w:sz w:val="22"/>
                <w:szCs w:val="22"/>
              </w:rPr>
              <w:t xml:space="preserve"> Отрочество героя. Годы учебы как череда тяжких испытаний в жизни подростка. </w:t>
            </w:r>
          </w:p>
          <w:p w:rsidR="003D4A11" w:rsidRPr="0097712E" w:rsidRDefault="003D4A11" w:rsidP="0097712E">
            <w:pPr>
              <w:spacing w:after="0" w:line="276" w:lineRule="auto"/>
              <w:ind w:left="0" w:right="2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 </w:t>
            </w:r>
          </w:p>
        </w:tc>
      </w:tr>
      <w:tr w:rsidR="003D4A11">
        <w:trPr>
          <w:trHeight w:val="139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5-7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Литература XX века </w:t>
            </w: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5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>Ю.Я. Яковлев «Рыцарь Вася».</w:t>
            </w:r>
            <w:r w:rsidRPr="0097712E">
              <w:rPr>
                <w:sz w:val="22"/>
                <w:szCs w:val="22"/>
              </w:rPr>
              <w:t xml:space="preserve"> Благородство </w:t>
            </w:r>
            <w:r w:rsidRPr="0097712E">
              <w:rPr>
                <w:sz w:val="22"/>
                <w:szCs w:val="22"/>
              </w:rPr>
              <w:tab/>
              <w:t xml:space="preserve">как </w:t>
            </w:r>
            <w:r w:rsidRPr="0097712E">
              <w:rPr>
                <w:sz w:val="22"/>
                <w:szCs w:val="22"/>
              </w:rPr>
              <w:tab/>
              <w:t xml:space="preserve">следование внутренним </w:t>
            </w:r>
            <w:r w:rsidRPr="0097712E">
              <w:rPr>
                <w:sz w:val="22"/>
                <w:szCs w:val="22"/>
              </w:rPr>
              <w:tab/>
              <w:t>нравственным идеалам.</w:t>
            </w:r>
          </w:p>
        </w:tc>
      </w:tr>
      <w:tr w:rsidR="003D4A11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2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Железняков «Чучело» </w:t>
            </w:r>
            <w:r w:rsidRPr="0097712E">
              <w:rPr>
                <w:sz w:val="22"/>
                <w:szCs w:val="22"/>
              </w:rPr>
              <w:t xml:space="preserve">Основная тематика и нравственная проблематика рассказа. Выразительные средства создания образов. Воспитание чувства милосердия, сострадания, заботы о беззащитном. </w:t>
            </w:r>
          </w:p>
        </w:tc>
      </w:tr>
      <w:tr w:rsidR="003D4A11">
        <w:trPr>
          <w:trHeight w:val="332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>Стихи о прекрасном и неведомом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     1 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50" w:line="234" w:lineRule="auto"/>
              <w:ind w:left="0" w:right="0" w:firstLine="0"/>
              <w:rPr>
                <w:b/>
                <w:bCs/>
                <w:i/>
                <w:iCs/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>А. Блок «Там неба осветл</w:t>
            </w:r>
            <w:r w:rsidRPr="0097712E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ѐ</w:t>
            </w:r>
            <w:r w:rsidRPr="0097712E">
              <w:rPr>
                <w:b/>
                <w:bCs/>
                <w:i/>
                <w:iCs/>
                <w:sz w:val="22"/>
                <w:szCs w:val="22"/>
              </w:rPr>
              <w:t>нный край…», «Снег да снег…», В.Я. Брюсов. «Весенний дождь»,</w:t>
            </w:r>
          </w:p>
          <w:p w:rsidR="003D4A11" w:rsidRPr="0097712E" w:rsidRDefault="003D4A11" w:rsidP="0097712E">
            <w:pPr>
              <w:spacing w:after="50" w:line="234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Н.А. Заболоцкий «Утро», «Подмосковные рощи», А. </w:t>
            </w:r>
          </w:p>
          <w:p w:rsidR="003D4A11" w:rsidRPr="0097712E" w:rsidRDefault="003D4A11" w:rsidP="0097712E">
            <w:pPr>
              <w:spacing w:after="43" w:line="234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Твардовский «Есть обрыв, где я, играя…», «Я иду и радуюсь…», А. Вознесенский «Снег в </w:t>
            </w:r>
          </w:p>
          <w:p w:rsidR="003D4A11" w:rsidRPr="0097712E" w:rsidRDefault="003D4A11" w:rsidP="0097712E">
            <w:pPr>
              <w:spacing w:after="46" w:line="234" w:lineRule="auto"/>
              <w:ind w:left="0" w:right="1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сентябре». </w:t>
            </w:r>
            <w:r w:rsidRPr="0097712E">
              <w:rPr>
                <w:sz w:val="22"/>
                <w:szCs w:val="22"/>
              </w:rPr>
              <w:t xml:space="preserve">Поэтическое изображение родной природы и выражение авторского </w:t>
            </w:r>
          </w:p>
          <w:p w:rsidR="003D4A11" w:rsidRPr="0097712E" w:rsidRDefault="003D4A11" w:rsidP="0097712E">
            <w:pPr>
              <w:spacing w:after="46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настроения, </w:t>
            </w:r>
          </w:p>
          <w:p w:rsidR="003D4A11" w:rsidRPr="0097712E" w:rsidRDefault="003D4A11" w:rsidP="0097712E">
            <w:pPr>
              <w:spacing w:after="0" w:line="276" w:lineRule="auto"/>
              <w:ind w:left="0" w:right="2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миросозерцания. Слияние с природой, эмоциональное состояние лирического героя.</w:t>
            </w:r>
          </w:p>
        </w:tc>
      </w:tr>
      <w:tr w:rsidR="003D4A11">
        <w:trPr>
          <w:trHeight w:val="288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53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>8часов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</w:tbl>
    <w:p w:rsidR="003D4A11" w:rsidRDefault="003D4A11">
      <w:pPr>
        <w:spacing w:after="0" w:line="240" w:lineRule="auto"/>
        <w:ind w:left="262" w:right="0" w:firstLine="0"/>
        <w:jc w:val="left"/>
      </w:pPr>
    </w:p>
    <w:p w:rsidR="003D4A11" w:rsidRDefault="003D4A11">
      <w:pPr>
        <w:spacing w:line="240" w:lineRule="auto"/>
        <w:ind w:left="262" w:right="0" w:firstLine="0"/>
        <w:jc w:val="left"/>
      </w:pPr>
    </w:p>
    <w:p w:rsidR="003D4A11" w:rsidRDefault="003D4A11">
      <w:pPr>
        <w:spacing w:after="40" w:line="240" w:lineRule="auto"/>
        <w:ind w:left="10" w:right="2403"/>
        <w:jc w:val="right"/>
      </w:pPr>
      <w:r>
        <w:rPr>
          <w:b/>
          <w:bCs/>
        </w:rPr>
        <w:t xml:space="preserve">Календарно- тематическое планирование </w:t>
      </w:r>
    </w:p>
    <w:p w:rsidR="003D4A11" w:rsidRDefault="003D4A11">
      <w:pPr>
        <w:numPr>
          <w:ilvl w:val="1"/>
          <w:numId w:val="8"/>
        </w:numPr>
        <w:spacing w:after="0" w:line="237" w:lineRule="auto"/>
        <w:ind w:right="-15" w:hanging="180"/>
        <w:jc w:val="center"/>
      </w:pPr>
      <w:r>
        <w:rPr>
          <w:b/>
          <w:bCs/>
        </w:rPr>
        <w:t>класс</w:t>
      </w:r>
    </w:p>
    <w:p w:rsidR="003D4A11" w:rsidRDefault="003D4A11">
      <w:pPr>
        <w:spacing w:after="13" w:line="276" w:lineRule="auto"/>
        <w:ind w:left="262" w:right="0" w:firstLine="0"/>
        <w:jc w:val="left"/>
      </w:pPr>
    </w:p>
    <w:tbl>
      <w:tblPr>
        <w:tblW w:w="9906" w:type="dxa"/>
        <w:tblInd w:w="2" w:type="dxa"/>
        <w:tblCellMar>
          <w:left w:w="106" w:type="dxa"/>
          <w:right w:w="48" w:type="dxa"/>
        </w:tblCellMar>
        <w:tblLook w:val="00A0"/>
      </w:tblPr>
      <w:tblGrid>
        <w:gridCol w:w="647"/>
        <w:gridCol w:w="2588"/>
        <w:gridCol w:w="1126"/>
        <w:gridCol w:w="5545"/>
      </w:tblGrid>
      <w:tr w:rsidR="003D4A11">
        <w:trPr>
          <w:trHeight w:val="52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108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разделов, тем 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Тема  </w:t>
            </w:r>
          </w:p>
        </w:tc>
      </w:tr>
      <w:tr w:rsidR="003D4A1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Общее  </w:t>
            </w:r>
          </w:p>
        </w:tc>
        <w:tc>
          <w:tcPr>
            <w:tcW w:w="5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  <w:tr w:rsidR="003D4A11">
        <w:trPr>
          <w:trHeight w:val="106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Русский фольклор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34" w:right="0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Героические былины. «Добрыня и змей», «Алеша Попович и Тугарин - Змеевич», «Святогор- богатырь» </w:t>
            </w:r>
          </w:p>
        </w:tc>
      </w:tr>
      <w:tr w:rsidR="003D4A11">
        <w:trPr>
          <w:trHeight w:val="374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Древнерусская литература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33" w:line="223" w:lineRule="auto"/>
              <w:ind w:left="0" w:right="1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 «Сказание о Борисе и Глебе». </w:t>
            </w:r>
          </w:p>
          <w:p w:rsidR="003D4A11" w:rsidRPr="0097712E" w:rsidRDefault="003D4A11" w:rsidP="0097712E">
            <w:pPr>
              <w:spacing w:after="0" w:line="276" w:lineRule="auto"/>
              <w:ind w:left="0" w:right="1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Тема добра и зла в произведениях древнерусской литературы. </w:t>
            </w:r>
          </w:p>
        </w:tc>
      </w:tr>
      <w:tr w:rsidR="003D4A11">
        <w:trPr>
          <w:trHeight w:val="106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Литература XVIII века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32" w:line="224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В.Капнист. «На кончину Гавриила Романовича </w:t>
            </w: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Державина» </w:t>
            </w:r>
          </w:p>
        </w:tc>
      </w:tr>
      <w:tr w:rsidR="003D4A11">
        <w:trPr>
          <w:trHeight w:val="80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Литература XIX века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И.С.Тургенев. </w:t>
            </w:r>
            <w:r w:rsidRPr="0097712E">
              <w:rPr>
                <w:sz w:val="22"/>
                <w:szCs w:val="22"/>
              </w:rPr>
              <w:tab/>
              <w:t xml:space="preserve">«Бурмистр». Влияние крепостного права на людей. </w:t>
            </w:r>
          </w:p>
        </w:tc>
      </w:tr>
      <w:tr w:rsidR="003D4A11">
        <w:trPr>
          <w:trHeight w:val="7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5-6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1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М.Зощенко. «Леля и Минька». Проблема воспитания в рассказе. </w:t>
            </w:r>
          </w:p>
        </w:tc>
      </w:tr>
      <w:tr w:rsidR="003D4A11">
        <w:trPr>
          <w:trHeight w:val="80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7.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2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. Е.Носов. «Трудный хлеб». Уроки нравственности в рассказе</w:t>
            </w:r>
          </w:p>
        </w:tc>
      </w:tr>
      <w:tr w:rsidR="003D4A11">
        <w:trPr>
          <w:trHeight w:val="53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8.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Стихотворения русских поэтов 20 века о Родине, родной природе.</w:t>
            </w:r>
          </w:p>
        </w:tc>
      </w:tr>
      <w:tr w:rsidR="003D4A11">
        <w:trPr>
          <w:trHeight w:val="2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</w:tbl>
    <w:p w:rsidR="003D4A11" w:rsidRDefault="003D4A11">
      <w:pPr>
        <w:spacing w:after="0" w:line="240" w:lineRule="auto"/>
        <w:ind w:left="0" w:right="0" w:firstLine="0"/>
        <w:jc w:val="center"/>
      </w:pPr>
    </w:p>
    <w:p w:rsidR="003D4A11" w:rsidRDefault="003D4A11">
      <w:pPr>
        <w:spacing w:after="47" w:line="240" w:lineRule="auto"/>
        <w:ind w:left="0" w:right="0" w:firstLine="0"/>
        <w:jc w:val="center"/>
      </w:pPr>
    </w:p>
    <w:p w:rsidR="003D4A11" w:rsidRDefault="003D4A11">
      <w:pPr>
        <w:spacing w:after="40" w:line="240" w:lineRule="auto"/>
        <w:ind w:left="10" w:right="2403"/>
        <w:jc w:val="right"/>
      </w:pPr>
      <w:r>
        <w:rPr>
          <w:b/>
          <w:bCs/>
        </w:rPr>
        <w:t xml:space="preserve">Календарно- тематическое планирование </w:t>
      </w:r>
    </w:p>
    <w:p w:rsidR="003D4A11" w:rsidRDefault="003D4A11">
      <w:pPr>
        <w:numPr>
          <w:ilvl w:val="1"/>
          <w:numId w:val="8"/>
        </w:numPr>
        <w:spacing w:after="0" w:line="237" w:lineRule="auto"/>
        <w:ind w:right="-15" w:hanging="180"/>
        <w:jc w:val="center"/>
      </w:pPr>
      <w:r>
        <w:rPr>
          <w:b/>
          <w:bCs/>
        </w:rPr>
        <w:t>класс</w:t>
      </w:r>
    </w:p>
    <w:p w:rsidR="003D4A11" w:rsidRDefault="003D4A11">
      <w:pPr>
        <w:spacing w:after="13" w:line="276" w:lineRule="auto"/>
        <w:ind w:left="262" w:right="0" w:firstLine="0"/>
        <w:jc w:val="left"/>
      </w:pPr>
    </w:p>
    <w:tbl>
      <w:tblPr>
        <w:tblW w:w="9906" w:type="dxa"/>
        <w:tblInd w:w="2" w:type="dxa"/>
        <w:tblCellMar>
          <w:left w:w="106" w:type="dxa"/>
          <w:right w:w="48" w:type="dxa"/>
        </w:tblCellMar>
        <w:tblLook w:val="00A0"/>
      </w:tblPr>
      <w:tblGrid>
        <w:gridCol w:w="647"/>
        <w:gridCol w:w="2588"/>
        <w:gridCol w:w="1126"/>
        <w:gridCol w:w="5545"/>
      </w:tblGrid>
      <w:tr w:rsidR="003D4A11">
        <w:trPr>
          <w:trHeight w:val="286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108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разделов, тем 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Тема  </w:t>
            </w:r>
          </w:p>
        </w:tc>
      </w:tr>
      <w:tr w:rsidR="003D4A1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Общее  </w:t>
            </w:r>
          </w:p>
        </w:tc>
        <w:tc>
          <w:tcPr>
            <w:tcW w:w="5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  <w:tr w:rsidR="003D4A11">
        <w:trPr>
          <w:trHeight w:val="139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Введение.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44" w:line="240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Значение художественного </w:t>
            </w:r>
          </w:p>
          <w:p w:rsidR="003D4A11" w:rsidRPr="0097712E" w:rsidRDefault="003D4A11" w:rsidP="0097712E">
            <w:pPr>
              <w:spacing w:after="44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произведения в культурном наследии страны.</w:t>
            </w: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  <w:tr w:rsidR="003D4A11">
        <w:trPr>
          <w:trHeight w:val="50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Из устного народного творчества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47" w:line="234" w:lineRule="auto"/>
              <w:ind w:left="0" w:right="2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Фольклорные традиции в русской литературе. Народные песни в произведениях русской литературы. Роль народных песен ("Как во городе было во Казани" и "Не шуми, мати зеленая дубравушка" и другие) в произведениях Пушкина: «Борис Годунов», «Дубровский», </w:t>
            </w:r>
          </w:p>
          <w:p w:rsidR="003D4A11" w:rsidRPr="0097712E" w:rsidRDefault="003D4A11" w:rsidP="0097712E">
            <w:pPr>
              <w:spacing w:after="46" w:line="240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«Капитанская дочка», </w:t>
            </w:r>
          </w:p>
          <w:p w:rsidR="003D4A11" w:rsidRPr="0097712E" w:rsidRDefault="003D4A11" w:rsidP="0097712E">
            <w:pPr>
              <w:spacing w:after="46" w:line="234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«Бахчисарайский фонтан» </w:t>
            </w:r>
          </w:p>
          <w:p w:rsidR="003D4A11" w:rsidRPr="0097712E" w:rsidRDefault="003D4A11" w:rsidP="0097712E">
            <w:pPr>
              <w:spacing w:after="0" w:line="276" w:lineRule="auto"/>
              <w:ind w:left="0" w:right="3" w:firstLine="0"/>
              <w:rPr>
                <w:sz w:val="22"/>
                <w:szCs w:val="22"/>
              </w:rPr>
            </w:pPr>
          </w:p>
        </w:tc>
      </w:tr>
      <w:tr w:rsidR="003D4A11">
        <w:trPr>
          <w:trHeight w:val="27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Древнерусская литература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«Житие Александра Невского» </w:t>
            </w:r>
          </w:p>
        </w:tc>
      </w:tr>
      <w:tr w:rsidR="003D4A11">
        <w:trPr>
          <w:trHeight w:val="36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Литература XIX века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  <w:p w:rsidR="003D4A11" w:rsidRPr="0097712E" w:rsidRDefault="003D4A11" w:rsidP="0097712E">
            <w:pPr>
              <w:spacing w:after="0" w:line="276" w:lineRule="auto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 </w:t>
            </w:r>
          </w:p>
          <w:p w:rsidR="003D4A11" w:rsidRPr="0097712E" w:rsidRDefault="003D4A11" w:rsidP="0097712E">
            <w:pPr>
              <w:spacing w:after="0"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Н.П.Вагнер "Христова детка"или Павел Засодимский «В метель и вьюгу». </w:t>
            </w:r>
            <w:r w:rsidRPr="0097712E">
              <w:rPr>
                <w:sz w:val="22"/>
                <w:szCs w:val="22"/>
              </w:rPr>
              <w:tab/>
              <w:t xml:space="preserve">Рождественские рассказы. Мотив "божественного дитя". </w:t>
            </w:r>
          </w:p>
        </w:tc>
      </w:tr>
      <w:tr w:rsidR="003D4A11">
        <w:trPr>
          <w:trHeight w:val="22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Поэзия 19 века.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42" w:line="234" w:lineRule="auto"/>
              <w:ind w:left="0" w:right="2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А. Толстой. Слово о поэте. "Князь Михайло Репнин". Исторический рассказ о героическом поступке князя М. Репнина в эпоху Ивана Грозного. </w:t>
            </w:r>
          </w:p>
          <w:p w:rsidR="003D4A11" w:rsidRPr="0097712E" w:rsidRDefault="003D4A11" w:rsidP="0097712E">
            <w:pPr>
              <w:spacing w:after="45" w:line="234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i/>
                <w:iCs/>
                <w:sz w:val="22"/>
                <w:szCs w:val="22"/>
              </w:rPr>
              <w:t>Теория литературы</w:t>
            </w:r>
            <w:r w:rsidRPr="0097712E">
              <w:rPr>
                <w:sz w:val="22"/>
                <w:szCs w:val="22"/>
              </w:rPr>
              <w:t xml:space="preserve">: лироэпические произведения, их </w:t>
            </w: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своеобразие и виды </w:t>
            </w:r>
          </w:p>
        </w:tc>
      </w:tr>
      <w:tr w:rsidR="003D4A11">
        <w:trPr>
          <w:trHeight w:val="444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6 -</w:t>
            </w:r>
          </w:p>
          <w:p w:rsidR="003D4A11" w:rsidRPr="0097712E" w:rsidRDefault="003D4A11" w:rsidP="0097712E">
            <w:pPr>
              <w:spacing w:after="0" w:line="276" w:lineRule="auto"/>
              <w:ind w:left="0" w:right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7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b/>
                <w:bCs/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Литература XX века </w:t>
            </w:r>
          </w:p>
          <w:p w:rsidR="003D4A11" w:rsidRPr="0097712E" w:rsidRDefault="003D4A11" w:rsidP="0097712E">
            <w:pPr>
              <w:spacing w:after="48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Проза о Великой </w:t>
            </w:r>
          </w:p>
          <w:p w:rsidR="003D4A11" w:rsidRPr="0097712E" w:rsidRDefault="003D4A11" w:rsidP="0097712E">
            <w:pPr>
              <w:spacing w:after="0" w:line="276" w:lineRule="auto"/>
              <w:ind w:left="0" w:right="0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Отечественной войне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76" w:lineRule="auto"/>
              <w:ind w:left="0" w:right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926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 </w:t>
            </w:r>
          </w:p>
          <w:p w:rsidR="003D4A11" w:rsidRPr="0097712E" w:rsidRDefault="003D4A11" w:rsidP="0097712E">
            <w:pPr>
              <w:spacing w:after="46" w:line="234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Л.Кассиль "Дорогие мои мальчишки» (главы). -</w:t>
            </w:r>
          </w:p>
          <w:p w:rsidR="003D4A11" w:rsidRPr="0097712E" w:rsidRDefault="003D4A11" w:rsidP="0097712E">
            <w:pPr>
              <w:spacing w:after="45" w:line="234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Изображение жизни мальчишек во время </w:t>
            </w:r>
          </w:p>
          <w:p w:rsidR="003D4A11" w:rsidRPr="0097712E" w:rsidRDefault="003D4A11" w:rsidP="0097712E">
            <w:pPr>
              <w:spacing w:after="46" w:line="234" w:lineRule="auto"/>
              <w:ind w:left="0" w:right="2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 Великой Отечественной войны, история о трудностях, опасностях и приключениях, о дружбе, смелости и стойкости. </w:t>
            </w:r>
          </w:p>
          <w:p w:rsidR="003D4A11" w:rsidRPr="0097712E" w:rsidRDefault="003D4A11" w:rsidP="0097712E">
            <w:pPr>
              <w:spacing w:after="0" w:line="276" w:lineRule="auto"/>
              <w:ind w:left="0" w:right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Д. Гранин и А. Адамович </w:t>
            </w:r>
          </w:p>
        </w:tc>
      </w:tr>
      <w:tr w:rsidR="003D4A11">
        <w:trPr>
          <w:trHeight w:val="5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8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50" w:line="234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Современная литература. </w:t>
            </w: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>Проза о подростках и для подростков последних десятилетий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48" w:line="234" w:lineRule="auto"/>
              <w:ind w:left="0" w:right="2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Нравственная проблематика, гуманистическое звучание произведений. </w:t>
            </w:r>
          </w:p>
          <w:p w:rsidR="003D4A11" w:rsidRPr="0097712E" w:rsidRDefault="003D4A11" w:rsidP="0097712E">
            <w:pPr>
              <w:spacing w:after="47" w:line="233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>Д.Доцук</w:t>
            </w:r>
            <w:r w:rsidRPr="0097712E">
              <w:rPr>
                <w:sz w:val="22"/>
                <w:szCs w:val="22"/>
              </w:rPr>
              <w:t xml:space="preserve">. Рассказ о писательнице. "Голос"- повесть о том, как побороть страхи. Жизнь современных подростков в жестоком мире взрослых. </w:t>
            </w:r>
          </w:p>
          <w:p w:rsidR="003D4A11" w:rsidRPr="0097712E" w:rsidRDefault="003D4A11" w:rsidP="0097712E">
            <w:pPr>
              <w:spacing w:after="43" w:line="240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>Н. Назаркин</w:t>
            </w:r>
            <w:r w:rsidRPr="0097712E">
              <w:rPr>
                <w:sz w:val="22"/>
                <w:szCs w:val="22"/>
              </w:rPr>
              <w:t xml:space="preserve"> «Мандариновые </w:t>
            </w:r>
          </w:p>
          <w:p w:rsidR="003D4A11" w:rsidRPr="0097712E" w:rsidRDefault="003D4A11" w:rsidP="0097712E">
            <w:pPr>
              <w:spacing w:after="44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острова»  </w:t>
            </w:r>
          </w:p>
          <w:p w:rsidR="003D4A11" w:rsidRPr="0097712E" w:rsidRDefault="003D4A11" w:rsidP="0097712E">
            <w:pPr>
              <w:spacing w:after="44" w:line="240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(фрагменты)-повесть о </w:t>
            </w:r>
          </w:p>
          <w:p w:rsidR="003D4A11" w:rsidRPr="0097712E" w:rsidRDefault="003D4A11" w:rsidP="0097712E">
            <w:pPr>
              <w:spacing w:after="46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мальчишках,  </w:t>
            </w:r>
          </w:p>
          <w:p w:rsidR="003D4A11" w:rsidRPr="0097712E" w:rsidRDefault="003D4A11" w:rsidP="0097712E">
            <w:pPr>
              <w:spacing w:after="46" w:line="234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которые едва ли не большую часть  </w:t>
            </w:r>
          </w:p>
          <w:p w:rsidR="003D4A11" w:rsidRPr="0097712E" w:rsidRDefault="003D4A11" w:rsidP="0097712E">
            <w:pPr>
              <w:spacing w:after="45" w:line="234" w:lineRule="auto"/>
              <w:ind w:left="0" w:right="2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своей жизни проводят в больнице, но это не мешает им играть, фантазировать, </w:t>
            </w: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придумывать</w:t>
            </w:r>
            <w:r w:rsidRPr="0097712E">
              <w:rPr>
                <w:sz w:val="22"/>
                <w:szCs w:val="22"/>
              </w:rPr>
              <w:tab/>
              <w:t xml:space="preserve">воображаемые миры  </w:t>
            </w:r>
          </w:p>
        </w:tc>
      </w:tr>
      <w:tr w:rsidR="003D4A11">
        <w:trPr>
          <w:trHeight w:val="2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</w:tbl>
    <w:p w:rsidR="003D4A11" w:rsidRDefault="003D4A11">
      <w:pPr>
        <w:spacing w:line="240" w:lineRule="auto"/>
        <w:ind w:left="262" w:right="0" w:firstLine="0"/>
        <w:jc w:val="left"/>
      </w:pPr>
    </w:p>
    <w:p w:rsidR="003D4A11" w:rsidRDefault="003D4A11">
      <w:pPr>
        <w:spacing w:after="40" w:line="240" w:lineRule="auto"/>
        <w:ind w:left="10" w:right="2403"/>
        <w:jc w:val="right"/>
      </w:pPr>
      <w:r>
        <w:rPr>
          <w:b/>
          <w:bCs/>
        </w:rPr>
        <w:t xml:space="preserve">Календарно- тематическое планирование </w:t>
      </w:r>
    </w:p>
    <w:p w:rsidR="003D4A11" w:rsidRDefault="003D4A11">
      <w:pPr>
        <w:numPr>
          <w:ilvl w:val="1"/>
          <w:numId w:val="8"/>
        </w:numPr>
        <w:spacing w:after="0" w:line="237" w:lineRule="auto"/>
        <w:ind w:right="-15" w:hanging="180"/>
        <w:jc w:val="center"/>
      </w:pPr>
      <w:r>
        <w:rPr>
          <w:b/>
          <w:bCs/>
        </w:rPr>
        <w:t>класс</w:t>
      </w:r>
    </w:p>
    <w:p w:rsidR="003D4A11" w:rsidRDefault="003D4A11">
      <w:pPr>
        <w:spacing w:after="13" w:line="276" w:lineRule="auto"/>
        <w:ind w:left="262" w:right="0" w:firstLine="0"/>
        <w:jc w:val="left"/>
      </w:pPr>
    </w:p>
    <w:tbl>
      <w:tblPr>
        <w:tblW w:w="9465" w:type="dxa"/>
        <w:tblInd w:w="2" w:type="dxa"/>
        <w:tblCellMar>
          <w:left w:w="106" w:type="dxa"/>
          <w:right w:w="48" w:type="dxa"/>
        </w:tblCellMar>
        <w:tblLook w:val="00A0"/>
      </w:tblPr>
      <w:tblGrid>
        <w:gridCol w:w="647"/>
        <w:gridCol w:w="2588"/>
        <w:gridCol w:w="1126"/>
        <w:gridCol w:w="711"/>
        <w:gridCol w:w="708"/>
        <w:gridCol w:w="3685"/>
      </w:tblGrid>
      <w:tr w:rsidR="003D4A11">
        <w:trPr>
          <w:trHeight w:val="28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108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разделов, тем 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Тема  </w:t>
            </w:r>
          </w:p>
        </w:tc>
      </w:tr>
      <w:tr w:rsidR="003D4A1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Общее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Р/Р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i/>
                <w:iCs/>
                <w:sz w:val="22"/>
                <w:szCs w:val="22"/>
              </w:rPr>
              <w:t xml:space="preserve">К/Р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  <w:tr w:rsidR="003D4A11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4A11" w:rsidRPr="0097712E" w:rsidRDefault="003D4A11" w:rsidP="0097712E">
            <w:pPr>
              <w:spacing w:after="0" w:line="224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Древнерусская литература </w:t>
            </w: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43" w:line="234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Особенности </w:t>
            </w:r>
            <w:r w:rsidRPr="0097712E">
              <w:rPr>
                <w:sz w:val="22"/>
                <w:szCs w:val="22"/>
              </w:rPr>
              <w:tab/>
              <w:t xml:space="preserve">развития древнерусской литературы. «Задонщина». </w:t>
            </w:r>
            <w:r w:rsidRPr="0097712E">
              <w:rPr>
                <w:sz w:val="22"/>
                <w:szCs w:val="22"/>
              </w:rPr>
              <w:tab/>
              <w:t xml:space="preserve">Тема </w:t>
            </w:r>
            <w:r w:rsidRPr="0097712E">
              <w:rPr>
                <w:sz w:val="22"/>
                <w:szCs w:val="22"/>
              </w:rPr>
              <w:tab/>
              <w:t xml:space="preserve">единения </w:t>
            </w: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Русской земли..</w:t>
            </w:r>
          </w:p>
        </w:tc>
      </w:tr>
      <w:tr w:rsidR="003D4A11">
        <w:trPr>
          <w:trHeight w:val="13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b/>
                <w:bCs/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34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>Из литературы XVIII века</w:t>
            </w: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44" w:line="234" w:lineRule="auto"/>
              <w:ind w:left="0" w:right="2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«История государства Российского» (фрагмент). «Уважение к минувшему» в исторической хронике </w:t>
            </w: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Н.М.Карамзина.</w:t>
            </w:r>
          </w:p>
        </w:tc>
      </w:tr>
      <w:tr w:rsidR="003D4A11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44" w:line="234" w:lineRule="auto"/>
              <w:ind w:left="0" w:right="3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Русские баснописцы 18 века. Басня «Ворона и лиса» В. К. Тредиаковского и А. П. </w:t>
            </w: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Сумарокова.  </w:t>
            </w:r>
          </w:p>
        </w:tc>
      </w:tr>
      <w:tr w:rsidR="003D4A11">
        <w:trPr>
          <w:trHeight w:val="16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108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>Из литературы XIX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Образ родной природы в стихах поэтов</w:t>
            </w:r>
            <w:r w:rsidRPr="0097712E">
              <w:rPr>
                <w:b/>
                <w:bCs/>
                <w:sz w:val="22"/>
                <w:szCs w:val="22"/>
              </w:rPr>
              <w:t xml:space="preserve"> XIXв. </w:t>
            </w:r>
            <w:r w:rsidRPr="0097712E">
              <w:rPr>
                <w:sz w:val="22"/>
                <w:szCs w:val="22"/>
              </w:rPr>
              <w:t xml:space="preserve">Апухтин А.Н. Стихотворение «День ли царит, тишина ли ночная…». Поэтические традиции XIX века в творчестве Апухтина А.Н. </w:t>
            </w:r>
          </w:p>
        </w:tc>
      </w:tr>
      <w:tr w:rsidR="003D4A11">
        <w:trPr>
          <w:trHeight w:val="11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5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2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Бестужев-Марлинский А.А. «Вечер на бивуаке». Лицемерие и эгоизм светского общества и благородство чувств героя </w:t>
            </w:r>
          </w:p>
        </w:tc>
      </w:tr>
      <w:tr w:rsidR="003D4A11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рассказа</w:t>
            </w:r>
          </w:p>
        </w:tc>
      </w:tr>
      <w:tr w:rsidR="003D4A11">
        <w:trPr>
          <w:trHeight w:val="7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6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>Из литературы XX века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163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И.А.Бунин. Рассказы из цикла «Темные аллеи». «Холодная осень». </w:t>
            </w:r>
          </w:p>
        </w:tc>
      </w:tr>
      <w:tr w:rsidR="003D4A11">
        <w:trPr>
          <w:trHeight w:val="10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7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26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А.Толстой. «Русский характер» </w:t>
            </w:r>
          </w:p>
          <w:p w:rsidR="003D4A11" w:rsidRPr="0097712E" w:rsidRDefault="003D4A11" w:rsidP="0097712E">
            <w:pPr>
              <w:spacing w:after="0" w:line="276" w:lineRule="auto"/>
              <w:ind w:left="0" w:right="163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-</w:t>
            </w:r>
            <w:r w:rsidRPr="0097712E">
              <w:rPr>
                <w:b/>
                <w:bCs/>
                <w:sz w:val="22"/>
                <w:szCs w:val="22"/>
              </w:rPr>
              <w:tab/>
            </w:r>
            <w:r w:rsidRPr="0097712E">
              <w:rPr>
                <w:sz w:val="22"/>
                <w:szCs w:val="22"/>
              </w:rPr>
              <w:t xml:space="preserve">своеобразный </w:t>
            </w:r>
            <w:r w:rsidRPr="0097712E">
              <w:rPr>
                <w:sz w:val="22"/>
                <w:szCs w:val="22"/>
              </w:rPr>
              <w:tab/>
              <w:t>итог рассуждениям о русском человеке.</w:t>
            </w:r>
          </w:p>
        </w:tc>
      </w:tr>
      <w:tr w:rsidR="003D4A11">
        <w:trPr>
          <w:trHeight w:val="15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8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161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Солженицын А.И. Цикл «Крохотки» – многолетние раздумья автора о человеке, о природе, о проблемах современного общества и о судьбе России. </w:t>
            </w:r>
          </w:p>
        </w:tc>
      </w:tr>
      <w:tr w:rsidR="003D4A11">
        <w:trPr>
          <w:trHeight w:val="182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27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Ю. Бондарев. </w:t>
            </w:r>
            <w:r w:rsidRPr="0097712E">
              <w:rPr>
                <w:sz w:val="22"/>
                <w:szCs w:val="22"/>
              </w:rPr>
              <w:tab/>
              <w:t xml:space="preserve">Рассказ </w:t>
            </w:r>
          </w:p>
          <w:p w:rsidR="003D4A11" w:rsidRPr="0097712E" w:rsidRDefault="003D4A11" w:rsidP="0097712E">
            <w:pPr>
              <w:spacing w:after="29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«Простите нас!» </w:t>
            </w:r>
          </w:p>
          <w:p w:rsidR="003D4A11" w:rsidRPr="0097712E" w:rsidRDefault="003D4A11" w:rsidP="0097712E">
            <w:pPr>
              <w:spacing w:after="30" w:line="222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Безнравственность забвения человека человеком. Тема </w:t>
            </w:r>
          </w:p>
          <w:p w:rsidR="003D4A11" w:rsidRPr="0097712E" w:rsidRDefault="003D4A11" w:rsidP="0097712E">
            <w:pPr>
              <w:spacing w:after="0" w:line="276" w:lineRule="auto"/>
              <w:ind w:left="0" w:right="579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благодарности воспитавшим нас людям, памяти о них.  </w:t>
            </w:r>
          </w:p>
        </w:tc>
      </w:tr>
      <w:tr w:rsidR="003D4A11">
        <w:trPr>
          <w:trHeight w:val="15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32" w:line="220" w:lineRule="auto"/>
              <w:ind w:left="0" w:right="161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Психологизм рассказа Юрия Казакова «Запах хлеба». (или К.Г.Паустовский. </w:t>
            </w:r>
          </w:p>
          <w:p w:rsidR="003D4A11" w:rsidRPr="0097712E" w:rsidRDefault="003D4A11" w:rsidP="0097712E">
            <w:pPr>
              <w:spacing w:after="28" w:line="220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«Телеграмма». Отношение Насти к матери. Смысл </w:t>
            </w: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>названия рассказа)</w:t>
            </w:r>
          </w:p>
        </w:tc>
      </w:tr>
      <w:tr w:rsidR="003D4A11">
        <w:trPr>
          <w:trHeight w:val="52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А.Грин. «Зеленая лампа». Что нужно человеку для счастья. </w:t>
            </w:r>
          </w:p>
        </w:tc>
      </w:tr>
      <w:tr w:rsidR="003D4A11">
        <w:trPr>
          <w:trHeight w:val="10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Глубина </w:t>
            </w:r>
            <w:r w:rsidRPr="0097712E">
              <w:rPr>
                <w:sz w:val="22"/>
                <w:szCs w:val="22"/>
              </w:rPr>
              <w:tab/>
              <w:t xml:space="preserve">философского обобщения </w:t>
            </w:r>
            <w:r w:rsidRPr="0097712E">
              <w:rPr>
                <w:sz w:val="22"/>
                <w:szCs w:val="22"/>
              </w:rPr>
              <w:tab/>
              <w:t xml:space="preserve">в </w:t>
            </w:r>
            <w:r w:rsidRPr="0097712E">
              <w:rPr>
                <w:sz w:val="22"/>
                <w:szCs w:val="22"/>
              </w:rPr>
              <w:tab/>
              <w:t xml:space="preserve">рассказе </w:t>
            </w:r>
            <w:r w:rsidRPr="0097712E">
              <w:rPr>
                <w:sz w:val="22"/>
                <w:szCs w:val="22"/>
              </w:rPr>
              <w:tab/>
              <w:t xml:space="preserve">А. Платонова «В прекрасном и яростном мире». </w:t>
            </w:r>
          </w:p>
        </w:tc>
      </w:tr>
      <w:tr w:rsidR="003D4A11">
        <w:trPr>
          <w:trHeight w:val="10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163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Екимов Б.П. «Ночь исцеления». Трагическая судьба человека в годы  Великой Отечественной войны. </w:t>
            </w:r>
          </w:p>
        </w:tc>
      </w:tr>
      <w:tr w:rsidR="003D4A11">
        <w:trPr>
          <w:trHeight w:val="13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28" w:line="220" w:lineRule="auto"/>
              <w:ind w:left="0" w:right="162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Толстая Т.Н. «Соня». Мотив времени – один из основных мотивов рассказа. Тема нравственного выбора. Образ </w:t>
            </w: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«вечной Сонечки» </w:t>
            </w:r>
          </w:p>
        </w:tc>
      </w:tr>
      <w:tr w:rsidR="003D4A11">
        <w:trPr>
          <w:trHeight w:val="10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3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Е. Габова. </w:t>
            </w:r>
            <w:r w:rsidRPr="0097712E">
              <w:rPr>
                <w:sz w:val="22"/>
                <w:szCs w:val="22"/>
              </w:rPr>
              <w:tab/>
            </w:r>
            <w:r w:rsidRPr="0097712E">
              <w:rPr>
                <w:sz w:val="22"/>
                <w:szCs w:val="22"/>
              </w:rPr>
              <w:tab/>
              <w:t xml:space="preserve">Рассказ </w:t>
            </w:r>
          </w:p>
          <w:p w:rsidR="003D4A11" w:rsidRPr="0097712E" w:rsidRDefault="003D4A11" w:rsidP="0097712E">
            <w:pPr>
              <w:spacing w:after="0" w:line="276" w:lineRule="auto"/>
              <w:ind w:left="0" w:right="3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«Не пускайте Рыжую на озеро». Проблема отсутствия понимания между людьми. </w:t>
            </w:r>
          </w:p>
        </w:tc>
      </w:tr>
      <w:tr w:rsidR="003D4A11">
        <w:trPr>
          <w:trHeight w:val="19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33" w:line="224" w:lineRule="auto"/>
              <w:ind w:left="0" w:right="0" w:firstLine="0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Захар Прилепин. «Белый квадрат». Нравственное взросление героя рассказа. Проблемы памяти, долга, ответственности, непреходящей человеческой жизни в </w:t>
            </w:r>
          </w:p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7712E">
              <w:rPr>
                <w:sz w:val="22"/>
                <w:szCs w:val="22"/>
              </w:rPr>
              <w:t xml:space="preserve">изображении писателя  </w:t>
            </w:r>
          </w:p>
        </w:tc>
      </w:tr>
      <w:tr w:rsidR="003D4A11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2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17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7712E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1" w:rsidRPr="0097712E" w:rsidRDefault="003D4A11" w:rsidP="0097712E">
            <w:pPr>
              <w:spacing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</w:tbl>
    <w:p w:rsidR="003D4A11" w:rsidRDefault="003D4A11">
      <w:pPr>
        <w:spacing w:after="0" w:line="240" w:lineRule="auto"/>
        <w:ind w:left="262" w:right="0" w:firstLine="0"/>
      </w:pPr>
    </w:p>
    <w:p w:rsidR="003D4A11" w:rsidRDefault="003D4A11">
      <w:pPr>
        <w:spacing w:after="0" w:line="240" w:lineRule="auto"/>
        <w:ind w:left="262" w:right="0" w:firstLine="0"/>
      </w:pPr>
    </w:p>
    <w:p w:rsidR="003D4A11" w:rsidRDefault="003D4A11">
      <w:pPr>
        <w:spacing w:after="178" w:line="240" w:lineRule="auto"/>
        <w:ind w:left="10" w:right="1239"/>
        <w:jc w:val="right"/>
      </w:pPr>
      <w:r>
        <w:rPr>
          <w:b/>
          <w:bCs/>
        </w:rPr>
        <w:t xml:space="preserve">Примерные темы проектных и исследовательских работ </w:t>
      </w:r>
    </w:p>
    <w:p w:rsidR="003D4A11" w:rsidRDefault="003D4A11">
      <w:pPr>
        <w:spacing w:after="127" w:line="237" w:lineRule="auto"/>
        <w:ind w:left="10" w:right="-15"/>
        <w:jc w:val="center"/>
      </w:pPr>
      <w:r>
        <w:rPr>
          <w:b/>
          <w:bCs/>
        </w:rPr>
        <w:t>5 – 6 класс</w:t>
      </w:r>
    </w:p>
    <w:p w:rsidR="003D4A11" w:rsidRDefault="003D4A11">
      <w:pPr>
        <w:spacing w:after="44" w:line="240" w:lineRule="auto"/>
        <w:ind w:left="262" w:right="0" w:firstLine="0"/>
        <w:jc w:val="left"/>
      </w:pPr>
    </w:p>
    <w:p w:rsidR="003D4A11" w:rsidRDefault="003D4A11">
      <w:pPr>
        <w:numPr>
          <w:ilvl w:val="0"/>
          <w:numId w:val="9"/>
        </w:numPr>
        <w:spacing w:after="179"/>
        <w:ind w:hanging="360"/>
      </w:pPr>
      <w:r>
        <w:t xml:space="preserve">Книги вчера, сегодня, завтра </w:t>
      </w:r>
    </w:p>
    <w:p w:rsidR="003D4A11" w:rsidRDefault="003D4A11">
      <w:pPr>
        <w:numPr>
          <w:ilvl w:val="0"/>
          <w:numId w:val="9"/>
        </w:numPr>
        <w:spacing w:after="180"/>
        <w:ind w:hanging="360"/>
      </w:pPr>
      <w:r>
        <w:t xml:space="preserve">Литература и мой край </w:t>
      </w:r>
    </w:p>
    <w:p w:rsidR="003D4A11" w:rsidRDefault="003D4A11">
      <w:pPr>
        <w:numPr>
          <w:ilvl w:val="0"/>
          <w:numId w:val="9"/>
        </w:numPr>
        <w:spacing w:after="182"/>
        <w:ind w:hanging="360"/>
      </w:pPr>
      <w:r>
        <w:t xml:space="preserve">Мои ровесники в литературных произведениях </w:t>
      </w:r>
    </w:p>
    <w:p w:rsidR="003D4A11" w:rsidRDefault="003D4A11">
      <w:pPr>
        <w:numPr>
          <w:ilvl w:val="0"/>
          <w:numId w:val="9"/>
        </w:numPr>
        <w:spacing w:after="178"/>
        <w:ind w:hanging="360"/>
      </w:pPr>
      <w:r>
        <w:t xml:space="preserve">Знаменитые поэты и писатели моего города </w:t>
      </w:r>
    </w:p>
    <w:p w:rsidR="003D4A11" w:rsidRDefault="003D4A11">
      <w:pPr>
        <w:numPr>
          <w:ilvl w:val="0"/>
          <w:numId w:val="9"/>
        </w:numPr>
        <w:spacing w:after="182"/>
        <w:ind w:hanging="360"/>
      </w:pPr>
      <w:r>
        <w:t xml:space="preserve">Что читают мои одноклассники </w:t>
      </w:r>
    </w:p>
    <w:p w:rsidR="003D4A11" w:rsidRDefault="003D4A11">
      <w:pPr>
        <w:numPr>
          <w:ilvl w:val="0"/>
          <w:numId w:val="9"/>
        </w:numPr>
        <w:spacing w:after="335"/>
        <w:ind w:hanging="360"/>
      </w:pPr>
      <w:r>
        <w:t xml:space="preserve">Новаторство А.П.Чехова и значение его творчества </w:t>
      </w:r>
    </w:p>
    <w:p w:rsidR="003D4A11" w:rsidRDefault="003D4A11">
      <w:pPr>
        <w:spacing w:after="175" w:line="237" w:lineRule="auto"/>
        <w:ind w:left="10" w:right="-15"/>
        <w:jc w:val="center"/>
      </w:pPr>
      <w:r>
        <w:rPr>
          <w:b/>
          <w:bCs/>
        </w:rPr>
        <w:t xml:space="preserve">7 - 8 класс </w:t>
      </w:r>
    </w:p>
    <w:p w:rsidR="003D4A11" w:rsidRDefault="003D4A11">
      <w:pPr>
        <w:numPr>
          <w:ilvl w:val="0"/>
          <w:numId w:val="10"/>
        </w:numPr>
        <w:spacing w:after="179"/>
        <w:ind w:hanging="360"/>
      </w:pPr>
      <w:r>
        <w:t>Говорящие фамилии в произведениях писателей</w:t>
      </w:r>
    </w:p>
    <w:p w:rsidR="003D4A11" w:rsidRDefault="003D4A11">
      <w:pPr>
        <w:numPr>
          <w:ilvl w:val="0"/>
          <w:numId w:val="10"/>
        </w:numPr>
        <w:spacing w:after="179"/>
        <w:ind w:hanging="360"/>
      </w:pPr>
      <w:r>
        <w:t>Литературные премии</w:t>
      </w:r>
    </w:p>
    <w:p w:rsidR="003D4A11" w:rsidRDefault="003D4A11">
      <w:pPr>
        <w:numPr>
          <w:ilvl w:val="0"/>
          <w:numId w:val="10"/>
        </w:numPr>
        <w:spacing w:after="182"/>
        <w:ind w:hanging="360"/>
      </w:pPr>
      <w:r>
        <w:t>Памятники литературным героям</w:t>
      </w:r>
    </w:p>
    <w:p w:rsidR="003D4A11" w:rsidRDefault="003D4A11">
      <w:pPr>
        <w:numPr>
          <w:ilvl w:val="0"/>
          <w:numId w:val="10"/>
        </w:numPr>
        <w:spacing w:after="179"/>
        <w:ind w:hanging="360"/>
      </w:pPr>
      <w:r>
        <w:t>Символика яблока в русской литературе</w:t>
      </w:r>
    </w:p>
    <w:p w:rsidR="003D4A11" w:rsidRDefault="003D4A11">
      <w:pPr>
        <w:numPr>
          <w:ilvl w:val="0"/>
          <w:numId w:val="10"/>
        </w:numPr>
        <w:spacing w:after="182"/>
        <w:ind w:hanging="360"/>
      </w:pPr>
      <w:r>
        <w:t>Образы растений и цветов в литературе</w:t>
      </w:r>
    </w:p>
    <w:p w:rsidR="003D4A11" w:rsidRDefault="003D4A11">
      <w:pPr>
        <w:numPr>
          <w:ilvl w:val="0"/>
          <w:numId w:val="10"/>
        </w:numPr>
        <w:spacing w:after="341"/>
        <w:ind w:hanging="360"/>
      </w:pPr>
      <w:r>
        <w:t>Песни Б Окуджавы о Великой Отечественной войне</w:t>
      </w:r>
    </w:p>
    <w:p w:rsidR="003D4A11" w:rsidRDefault="003D4A11">
      <w:pPr>
        <w:spacing w:after="130" w:line="237" w:lineRule="auto"/>
        <w:ind w:left="10" w:right="-15"/>
        <w:jc w:val="center"/>
      </w:pPr>
      <w:r>
        <w:rPr>
          <w:b/>
          <w:bCs/>
        </w:rPr>
        <w:t xml:space="preserve">8 – 9 классы </w:t>
      </w:r>
    </w:p>
    <w:p w:rsidR="003D4A11" w:rsidRDefault="003D4A11">
      <w:pPr>
        <w:spacing w:after="182" w:line="240" w:lineRule="auto"/>
        <w:ind w:left="262" w:right="0" w:firstLine="0"/>
        <w:jc w:val="left"/>
      </w:pPr>
    </w:p>
    <w:p w:rsidR="003D4A11" w:rsidRDefault="003D4A11">
      <w:pPr>
        <w:numPr>
          <w:ilvl w:val="0"/>
          <w:numId w:val="11"/>
        </w:numPr>
        <w:spacing w:after="175"/>
        <w:ind w:hanging="360"/>
      </w:pPr>
      <w:r>
        <w:t xml:space="preserve">Штампы и стереотипы в современной публичной речи. </w:t>
      </w:r>
    </w:p>
    <w:p w:rsidR="003D4A11" w:rsidRDefault="003D4A11">
      <w:pPr>
        <w:numPr>
          <w:ilvl w:val="0"/>
          <w:numId w:val="11"/>
        </w:numPr>
        <w:spacing w:after="177"/>
        <w:ind w:hanging="360"/>
      </w:pPr>
      <w:r>
        <w:t xml:space="preserve">Мудрость слова </w:t>
      </w:r>
    </w:p>
    <w:p w:rsidR="003D4A11" w:rsidRDefault="003D4A11">
      <w:pPr>
        <w:numPr>
          <w:ilvl w:val="0"/>
          <w:numId w:val="11"/>
        </w:numPr>
        <w:spacing w:after="178"/>
        <w:ind w:hanging="360"/>
      </w:pPr>
      <w:r>
        <w:t xml:space="preserve">Мой Высоцкий </w:t>
      </w:r>
    </w:p>
    <w:p w:rsidR="003D4A11" w:rsidRDefault="003D4A11">
      <w:pPr>
        <w:numPr>
          <w:ilvl w:val="0"/>
          <w:numId w:val="11"/>
        </w:numPr>
        <w:spacing w:after="296"/>
        <w:ind w:hanging="360"/>
      </w:pPr>
      <w:r>
        <w:t xml:space="preserve">Что читают в моем классе </w:t>
      </w:r>
    </w:p>
    <w:p w:rsidR="003D4A11" w:rsidRDefault="003D4A11">
      <w:pPr>
        <w:spacing w:after="135" w:line="240" w:lineRule="auto"/>
        <w:ind w:left="262" w:right="0" w:firstLine="0"/>
        <w:jc w:val="left"/>
      </w:pPr>
    </w:p>
    <w:p w:rsidR="003D4A11" w:rsidRDefault="003D4A11">
      <w:pPr>
        <w:spacing w:after="0" w:line="240" w:lineRule="auto"/>
        <w:ind w:left="262" w:right="0" w:firstLine="0"/>
        <w:jc w:val="left"/>
      </w:pPr>
    </w:p>
    <w:sectPr w:rsidR="003D4A11" w:rsidSect="00F92569">
      <w:pgSz w:w="11906" w:h="16838"/>
      <w:pgMar w:top="571" w:right="777" w:bottom="113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42E5"/>
    <w:multiLevelType w:val="hybridMultilevel"/>
    <w:tmpl w:val="1F068620"/>
    <w:lvl w:ilvl="0" w:tplc="F0D0FB22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4D483E2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DF705FEA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1FB4A40E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C3452A8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FCA4FD6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F060E34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1E80697E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2305316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1A2D5A01"/>
    <w:multiLevelType w:val="hybridMultilevel"/>
    <w:tmpl w:val="53C89BFA"/>
    <w:lvl w:ilvl="0" w:tplc="564071C2">
      <w:start w:val="1"/>
      <w:numFmt w:val="bullet"/>
      <w:lvlText w:val=""/>
      <w:lvlJc w:val="left"/>
      <w:pPr>
        <w:ind w:left="140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A078B7D6">
      <w:start w:val="1"/>
      <w:numFmt w:val="bullet"/>
      <w:lvlText w:val="o"/>
      <w:lvlJc w:val="left"/>
      <w:pPr>
        <w:ind w:left="212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6804294">
      <w:start w:val="1"/>
      <w:numFmt w:val="bullet"/>
      <w:lvlText w:val="▪"/>
      <w:lvlJc w:val="left"/>
      <w:pPr>
        <w:ind w:left="284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A86C8AA">
      <w:start w:val="1"/>
      <w:numFmt w:val="bullet"/>
      <w:lvlText w:val="•"/>
      <w:lvlJc w:val="left"/>
      <w:pPr>
        <w:ind w:left="356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506E616">
      <w:start w:val="1"/>
      <w:numFmt w:val="bullet"/>
      <w:lvlText w:val="o"/>
      <w:lvlJc w:val="left"/>
      <w:pPr>
        <w:ind w:left="428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93360FB6">
      <w:start w:val="1"/>
      <w:numFmt w:val="bullet"/>
      <w:lvlText w:val="▪"/>
      <w:lvlJc w:val="left"/>
      <w:pPr>
        <w:ind w:left="500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1A4C3040">
      <w:start w:val="1"/>
      <w:numFmt w:val="bullet"/>
      <w:lvlText w:val="•"/>
      <w:lvlJc w:val="left"/>
      <w:pPr>
        <w:ind w:left="572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902C7AA">
      <w:start w:val="1"/>
      <w:numFmt w:val="bullet"/>
      <w:lvlText w:val="o"/>
      <w:lvlJc w:val="left"/>
      <w:pPr>
        <w:ind w:left="644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6EE97DA">
      <w:start w:val="1"/>
      <w:numFmt w:val="bullet"/>
      <w:lvlText w:val="▪"/>
      <w:lvlJc w:val="left"/>
      <w:pPr>
        <w:ind w:left="716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>
    <w:nsid w:val="1A7958B0"/>
    <w:multiLevelType w:val="hybridMultilevel"/>
    <w:tmpl w:val="5E2E9080"/>
    <w:lvl w:ilvl="0" w:tplc="F0883006">
      <w:start w:val="1"/>
      <w:numFmt w:val="bullet"/>
      <w:lvlText w:val=""/>
      <w:lvlJc w:val="left"/>
      <w:pPr>
        <w:ind w:left="146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B086942">
      <w:start w:val="1"/>
      <w:numFmt w:val="bullet"/>
      <w:lvlText w:val="o"/>
      <w:lvlJc w:val="left"/>
      <w:pPr>
        <w:ind w:left="212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7EC3B8E">
      <w:start w:val="1"/>
      <w:numFmt w:val="bullet"/>
      <w:lvlText w:val="▪"/>
      <w:lvlJc w:val="left"/>
      <w:pPr>
        <w:ind w:left="284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25B861C8">
      <w:start w:val="1"/>
      <w:numFmt w:val="bullet"/>
      <w:lvlText w:val="•"/>
      <w:lvlJc w:val="left"/>
      <w:pPr>
        <w:ind w:left="356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1860EFE">
      <w:start w:val="1"/>
      <w:numFmt w:val="bullet"/>
      <w:lvlText w:val="o"/>
      <w:lvlJc w:val="left"/>
      <w:pPr>
        <w:ind w:left="428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6C929A30">
      <w:start w:val="1"/>
      <w:numFmt w:val="bullet"/>
      <w:lvlText w:val="▪"/>
      <w:lvlJc w:val="left"/>
      <w:pPr>
        <w:ind w:left="500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BB728DAC">
      <w:start w:val="1"/>
      <w:numFmt w:val="bullet"/>
      <w:lvlText w:val="•"/>
      <w:lvlJc w:val="left"/>
      <w:pPr>
        <w:ind w:left="572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13A5EA0">
      <w:start w:val="1"/>
      <w:numFmt w:val="bullet"/>
      <w:lvlText w:val="o"/>
      <w:lvlJc w:val="left"/>
      <w:pPr>
        <w:ind w:left="644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872C2504">
      <w:start w:val="1"/>
      <w:numFmt w:val="bullet"/>
      <w:lvlText w:val="▪"/>
      <w:lvlJc w:val="left"/>
      <w:pPr>
        <w:ind w:left="716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">
    <w:nsid w:val="3D4A7DA3"/>
    <w:multiLevelType w:val="hybridMultilevel"/>
    <w:tmpl w:val="68701BCC"/>
    <w:lvl w:ilvl="0" w:tplc="E522E38E">
      <w:start w:val="1"/>
      <w:numFmt w:val="decimal"/>
      <w:lvlText w:val="%1."/>
      <w:lvlJc w:val="left"/>
      <w:pPr>
        <w:ind w:left="9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A66C07A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41602FE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10087584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4085C4E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7A601CBA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8AFA2B06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A104DC8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536A8D08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>
    <w:nsid w:val="47C0426E"/>
    <w:multiLevelType w:val="hybridMultilevel"/>
    <w:tmpl w:val="8DB838BC"/>
    <w:lvl w:ilvl="0" w:tplc="D9D68FF2">
      <w:start w:val="1"/>
      <w:numFmt w:val="bullet"/>
      <w:lvlText w:val="•"/>
      <w:lvlJc w:val="left"/>
      <w:pPr>
        <w:ind w:left="36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C66F1B8">
      <w:start w:val="1"/>
      <w:numFmt w:val="bullet"/>
      <w:lvlText w:val="o"/>
      <w:lvlJc w:val="left"/>
      <w:pPr>
        <w:ind w:left="934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4F8299E">
      <w:start w:val="1"/>
      <w:numFmt w:val="bullet"/>
      <w:lvlRestart w:val="0"/>
      <w:lvlText w:val=""/>
      <w:lvlJc w:val="left"/>
      <w:pPr>
        <w:ind w:left="176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191804B4">
      <w:start w:val="1"/>
      <w:numFmt w:val="bullet"/>
      <w:lvlText w:val="•"/>
      <w:lvlJc w:val="left"/>
      <w:pPr>
        <w:ind w:left="248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3DAD9A8">
      <w:start w:val="1"/>
      <w:numFmt w:val="bullet"/>
      <w:lvlText w:val="o"/>
      <w:lvlJc w:val="left"/>
      <w:pPr>
        <w:ind w:left="320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E1E1504">
      <w:start w:val="1"/>
      <w:numFmt w:val="bullet"/>
      <w:lvlText w:val="▪"/>
      <w:lvlJc w:val="left"/>
      <w:pPr>
        <w:ind w:left="392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BEAED0C0">
      <w:start w:val="1"/>
      <w:numFmt w:val="bullet"/>
      <w:lvlText w:val="•"/>
      <w:lvlJc w:val="left"/>
      <w:pPr>
        <w:ind w:left="464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E1FE473E">
      <w:start w:val="1"/>
      <w:numFmt w:val="bullet"/>
      <w:lvlText w:val="o"/>
      <w:lvlJc w:val="left"/>
      <w:pPr>
        <w:ind w:left="536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94CE318">
      <w:start w:val="1"/>
      <w:numFmt w:val="bullet"/>
      <w:lvlText w:val="▪"/>
      <w:lvlJc w:val="left"/>
      <w:pPr>
        <w:ind w:left="608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">
    <w:nsid w:val="48535915"/>
    <w:multiLevelType w:val="hybridMultilevel"/>
    <w:tmpl w:val="8B9A3052"/>
    <w:lvl w:ilvl="0" w:tplc="29AE7B76">
      <w:start w:val="1"/>
      <w:numFmt w:val="bullet"/>
      <w:lvlText w:val=""/>
      <w:lvlJc w:val="left"/>
      <w:pPr>
        <w:ind w:left="967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270CFBA">
      <w:start w:val="1"/>
      <w:numFmt w:val="bullet"/>
      <w:lvlText w:val=""/>
      <w:lvlJc w:val="left"/>
      <w:pPr>
        <w:ind w:left="146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7263228">
      <w:start w:val="1"/>
      <w:numFmt w:val="bullet"/>
      <w:lvlText w:val="▪"/>
      <w:lvlJc w:val="left"/>
      <w:pPr>
        <w:ind w:left="212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9AA062AA">
      <w:start w:val="1"/>
      <w:numFmt w:val="bullet"/>
      <w:lvlText w:val="•"/>
      <w:lvlJc w:val="left"/>
      <w:pPr>
        <w:ind w:left="284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7970430C">
      <w:start w:val="1"/>
      <w:numFmt w:val="bullet"/>
      <w:lvlText w:val="o"/>
      <w:lvlJc w:val="left"/>
      <w:pPr>
        <w:ind w:left="356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8AD0F90A">
      <w:start w:val="1"/>
      <w:numFmt w:val="bullet"/>
      <w:lvlText w:val="▪"/>
      <w:lvlJc w:val="left"/>
      <w:pPr>
        <w:ind w:left="428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AFD4EF2C">
      <w:start w:val="1"/>
      <w:numFmt w:val="bullet"/>
      <w:lvlText w:val="•"/>
      <w:lvlJc w:val="left"/>
      <w:pPr>
        <w:ind w:left="500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EDB6FCB8">
      <w:start w:val="1"/>
      <w:numFmt w:val="bullet"/>
      <w:lvlText w:val="o"/>
      <w:lvlJc w:val="left"/>
      <w:pPr>
        <w:ind w:left="572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2B6048A">
      <w:start w:val="1"/>
      <w:numFmt w:val="bullet"/>
      <w:lvlText w:val="▪"/>
      <w:lvlJc w:val="left"/>
      <w:pPr>
        <w:ind w:left="644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6">
    <w:nsid w:val="517B1A7F"/>
    <w:multiLevelType w:val="hybridMultilevel"/>
    <w:tmpl w:val="858254D8"/>
    <w:lvl w:ilvl="0" w:tplc="4A24DFC4">
      <w:start w:val="1"/>
      <w:numFmt w:val="bullet"/>
      <w:lvlText w:val="•"/>
      <w:lvlJc w:val="left"/>
      <w:pPr>
        <w:ind w:left="36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E50EAF0">
      <w:start w:val="1"/>
      <w:numFmt w:val="bullet"/>
      <w:lvlText w:val="o"/>
      <w:lvlJc w:val="left"/>
      <w:pPr>
        <w:ind w:left="92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DD4295C">
      <w:start w:val="1"/>
      <w:numFmt w:val="bullet"/>
      <w:lvlRestart w:val="0"/>
      <w:lvlText w:val=""/>
      <w:lvlJc w:val="left"/>
      <w:pPr>
        <w:ind w:left="168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FDEE24F2">
      <w:start w:val="1"/>
      <w:numFmt w:val="bullet"/>
      <w:lvlText w:val="•"/>
      <w:lvlJc w:val="left"/>
      <w:pPr>
        <w:ind w:left="2475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0D6B272">
      <w:start w:val="1"/>
      <w:numFmt w:val="bullet"/>
      <w:lvlText w:val="o"/>
      <w:lvlJc w:val="left"/>
      <w:pPr>
        <w:ind w:left="3195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652F9CA">
      <w:start w:val="1"/>
      <w:numFmt w:val="bullet"/>
      <w:lvlText w:val="▪"/>
      <w:lvlJc w:val="left"/>
      <w:pPr>
        <w:ind w:left="3915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04A549E">
      <w:start w:val="1"/>
      <w:numFmt w:val="bullet"/>
      <w:lvlText w:val="•"/>
      <w:lvlJc w:val="left"/>
      <w:pPr>
        <w:ind w:left="4635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13ADE24">
      <w:start w:val="1"/>
      <w:numFmt w:val="bullet"/>
      <w:lvlText w:val="o"/>
      <w:lvlJc w:val="left"/>
      <w:pPr>
        <w:ind w:left="5355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A9DE2DEA">
      <w:start w:val="1"/>
      <w:numFmt w:val="bullet"/>
      <w:lvlText w:val="▪"/>
      <w:lvlJc w:val="left"/>
      <w:pPr>
        <w:ind w:left="6075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7">
    <w:nsid w:val="60D04B27"/>
    <w:multiLevelType w:val="hybridMultilevel"/>
    <w:tmpl w:val="94E4800A"/>
    <w:lvl w:ilvl="0" w:tplc="6AB0771A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B0ECC0BA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0220EA6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53740D4E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5BED5E2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3DA234C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92C86A36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26A2798A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5548D78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8">
    <w:nsid w:val="64D63CDA"/>
    <w:multiLevelType w:val="hybridMultilevel"/>
    <w:tmpl w:val="852C4FCC"/>
    <w:lvl w:ilvl="0" w:tplc="BA802EDC">
      <w:start w:val="8"/>
      <w:numFmt w:val="decimal"/>
      <w:lvlText w:val="%1."/>
      <w:lvlJc w:val="left"/>
      <w:pPr>
        <w:ind w:left="5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BBE2F98">
      <w:start w:val="1"/>
      <w:numFmt w:val="bullet"/>
      <w:lvlText w:val=""/>
      <w:lvlJc w:val="left"/>
      <w:pPr>
        <w:ind w:left="1527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2D41592">
      <w:start w:val="1"/>
      <w:numFmt w:val="bullet"/>
      <w:lvlText w:val="▪"/>
      <w:lvlJc w:val="left"/>
      <w:pPr>
        <w:ind w:left="2187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F746E422">
      <w:start w:val="1"/>
      <w:numFmt w:val="bullet"/>
      <w:lvlText w:val="•"/>
      <w:lvlJc w:val="left"/>
      <w:pPr>
        <w:ind w:left="2907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91A009AE">
      <w:start w:val="1"/>
      <w:numFmt w:val="bullet"/>
      <w:lvlText w:val="o"/>
      <w:lvlJc w:val="left"/>
      <w:pPr>
        <w:ind w:left="3627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3FE6978">
      <w:start w:val="1"/>
      <w:numFmt w:val="bullet"/>
      <w:lvlText w:val="▪"/>
      <w:lvlJc w:val="left"/>
      <w:pPr>
        <w:ind w:left="4347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8D54740A">
      <w:start w:val="1"/>
      <w:numFmt w:val="bullet"/>
      <w:lvlText w:val="•"/>
      <w:lvlJc w:val="left"/>
      <w:pPr>
        <w:ind w:left="5067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2F8C679A">
      <w:start w:val="1"/>
      <w:numFmt w:val="bullet"/>
      <w:lvlText w:val="o"/>
      <w:lvlJc w:val="left"/>
      <w:pPr>
        <w:ind w:left="5787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09B49860">
      <w:start w:val="1"/>
      <w:numFmt w:val="bullet"/>
      <w:lvlText w:val="▪"/>
      <w:lvlJc w:val="left"/>
      <w:pPr>
        <w:ind w:left="6507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9">
    <w:nsid w:val="77B70ABE"/>
    <w:multiLevelType w:val="hybridMultilevel"/>
    <w:tmpl w:val="92880AFC"/>
    <w:lvl w:ilvl="0" w:tplc="E29C2236">
      <w:start w:val="1"/>
      <w:numFmt w:val="decimal"/>
      <w:lvlText w:val="%1."/>
      <w:lvlJc w:val="left"/>
      <w:pPr>
        <w:ind w:left="967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BC2CF70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68ACEBA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44436AA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70526E48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37007C7E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8AF42734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2FEEE5C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206841C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0">
    <w:nsid w:val="7BE30A43"/>
    <w:multiLevelType w:val="hybridMultilevel"/>
    <w:tmpl w:val="C1209BF0"/>
    <w:lvl w:ilvl="0" w:tplc="DAD246C0">
      <w:start w:val="1"/>
      <w:numFmt w:val="bullet"/>
      <w:lvlText w:val="•"/>
      <w:lvlJc w:val="left"/>
      <w:pPr>
        <w:ind w:left="96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B089FCE">
      <w:start w:val="6"/>
      <w:numFmt w:val="decimal"/>
      <w:lvlText w:val="%2"/>
      <w:lvlJc w:val="left"/>
      <w:pPr>
        <w:ind w:left="1507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8C41EFA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6D47BE2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A42A02C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1F9062F0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10FCD208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F502F7AC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B32A4F2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52F"/>
    <w:rsid w:val="00055766"/>
    <w:rsid w:val="000B3A4B"/>
    <w:rsid w:val="00136295"/>
    <w:rsid w:val="002E69A5"/>
    <w:rsid w:val="003D4A11"/>
    <w:rsid w:val="003F682F"/>
    <w:rsid w:val="006F3460"/>
    <w:rsid w:val="008230BC"/>
    <w:rsid w:val="009039E2"/>
    <w:rsid w:val="0097712E"/>
    <w:rsid w:val="00A0074E"/>
    <w:rsid w:val="00AC5ACA"/>
    <w:rsid w:val="00B757D4"/>
    <w:rsid w:val="00C5552F"/>
    <w:rsid w:val="00E727DA"/>
    <w:rsid w:val="00F9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69"/>
    <w:pPr>
      <w:spacing w:after="52" w:line="242" w:lineRule="auto"/>
      <w:ind w:left="617" w:right="4" w:hanging="10"/>
      <w:jc w:val="both"/>
    </w:pPr>
    <w:rPr>
      <w:rFonts w:ascii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F92569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AC5AC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15</Pages>
  <Words>3512</Words>
  <Characters>20022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Викторович</dc:creator>
  <cp:keywords/>
  <dc:description/>
  <cp:lastModifiedBy>Admin</cp:lastModifiedBy>
  <cp:revision>8</cp:revision>
  <dcterms:created xsi:type="dcterms:W3CDTF">2019-06-13T04:17:00Z</dcterms:created>
  <dcterms:modified xsi:type="dcterms:W3CDTF">2021-01-10T14:32:00Z</dcterms:modified>
</cp:coreProperties>
</file>